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6DEFA0" w14:textId="77777777" w:rsidR="00FE479E" w:rsidRDefault="00FE479E"/>
    <w:p w14:paraId="368E9342" w14:textId="77777777" w:rsidR="00644F65" w:rsidRDefault="00644F65"/>
    <w:tbl>
      <w:tblPr>
        <w:tblW w:w="9889" w:type="dxa"/>
        <w:tblLayout w:type="fixed"/>
        <w:tblLook w:val="0000" w:firstRow="0" w:lastRow="0" w:firstColumn="0" w:lastColumn="0" w:noHBand="0" w:noVBand="0"/>
      </w:tblPr>
      <w:tblGrid>
        <w:gridCol w:w="3348"/>
        <w:gridCol w:w="1980"/>
        <w:gridCol w:w="4561"/>
      </w:tblGrid>
      <w:tr w:rsidR="00516893" w:rsidRPr="00516893" w14:paraId="431ABD4E" w14:textId="77777777" w:rsidTr="00FC684A">
        <w:trPr>
          <w:cantSplit/>
        </w:trPr>
        <w:tc>
          <w:tcPr>
            <w:tcW w:w="3348" w:type="dxa"/>
          </w:tcPr>
          <w:p w14:paraId="038DC454" w14:textId="77777777" w:rsidR="00516893" w:rsidRDefault="00516893" w:rsidP="00516893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 w:rsidRPr="00516893">
              <w:rPr>
                <w:rFonts w:ascii="Times New Roman" w:eastAsia="Times New Roman" w:hAnsi="Times New Roman"/>
              </w:rPr>
              <w:t>Pasvalio rajono savivaldybės administracijos finansų skyriui</w:t>
            </w:r>
          </w:p>
          <w:p w14:paraId="16B4256B" w14:textId="2F1CEBC6" w:rsidR="00E75ED3" w:rsidRPr="00516893" w:rsidRDefault="00E75ED3" w:rsidP="00516893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980" w:type="dxa"/>
          </w:tcPr>
          <w:p w14:paraId="180C3691" w14:textId="77777777" w:rsidR="00516893" w:rsidRPr="00516893" w:rsidRDefault="00516893" w:rsidP="0051689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561" w:type="dxa"/>
          </w:tcPr>
          <w:p w14:paraId="27961119" w14:textId="77777777" w:rsidR="00516893" w:rsidRPr="00516893" w:rsidRDefault="00516893" w:rsidP="0051689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14:paraId="73DD2F47" w14:textId="0CE32293" w:rsidR="00570085" w:rsidRPr="00570085" w:rsidRDefault="00570085" w:rsidP="00570085">
      <w:pPr>
        <w:jc w:val="center"/>
        <w:rPr>
          <w:rFonts w:ascii="Times New Roman" w:hAnsi="Times New Roman"/>
          <w:b/>
          <w:sz w:val="24"/>
          <w:szCs w:val="24"/>
        </w:rPr>
      </w:pPr>
      <w:r w:rsidRPr="00570085">
        <w:rPr>
          <w:rFonts w:ascii="Times New Roman" w:hAnsi="Times New Roman"/>
          <w:b/>
          <w:sz w:val="24"/>
          <w:szCs w:val="24"/>
        </w:rPr>
        <w:t>AIŠKINAMASIS RAŠTAS PRIE 202</w:t>
      </w:r>
      <w:r w:rsidR="00E074DE">
        <w:rPr>
          <w:rFonts w:ascii="Times New Roman" w:hAnsi="Times New Roman"/>
          <w:b/>
          <w:sz w:val="24"/>
          <w:szCs w:val="24"/>
        </w:rPr>
        <w:t>2</w:t>
      </w:r>
      <w:r w:rsidRPr="00570085">
        <w:rPr>
          <w:rFonts w:ascii="Times New Roman" w:hAnsi="Times New Roman"/>
          <w:b/>
          <w:sz w:val="24"/>
          <w:szCs w:val="24"/>
        </w:rPr>
        <w:t xml:space="preserve"> METŲ </w:t>
      </w:r>
      <w:r w:rsidR="00576E30">
        <w:rPr>
          <w:rFonts w:ascii="Times New Roman" w:hAnsi="Times New Roman"/>
          <w:b/>
          <w:sz w:val="24"/>
          <w:szCs w:val="24"/>
        </w:rPr>
        <w:t>I</w:t>
      </w:r>
      <w:r w:rsidR="00444940">
        <w:rPr>
          <w:rFonts w:ascii="Times New Roman" w:hAnsi="Times New Roman"/>
          <w:b/>
          <w:sz w:val="24"/>
          <w:szCs w:val="24"/>
        </w:rPr>
        <w:t>V</w:t>
      </w:r>
      <w:r w:rsidRPr="00570085">
        <w:rPr>
          <w:rFonts w:ascii="Times New Roman" w:hAnsi="Times New Roman"/>
          <w:b/>
          <w:sz w:val="24"/>
          <w:szCs w:val="24"/>
        </w:rPr>
        <w:t xml:space="preserve"> KETVIRČIO BIUDŽETO VYKDYMO ATASKAITŲ</w:t>
      </w:r>
    </w:p>
    <w:p w14:paraId="076B9DC0" w14:textId="5934A886" w:rsidR="00516893" w:rsidRDefault="00516893" w:rsidP="00516893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4"/>
          <w:szCs w:val="24"/>
          <w:lang w:val="it-IT"/>
        </w:rPr>
      </w:pPr>
      <w:r w:rsidRPr="00953FC2">
        <w:rPr>
          <w:rFonts w:ascii="Times New Roman" w:eastAsia="Times New Roman" w:hAnsi="Times New Roman"/>
          <w:sz w:val="24"/>
          <w:szCs w:val="24"/>
          <w:lang w:val="it-IT"/>
        </w:rPr>
        <w:t>Pasvalio rajono savivaldybės tarybos 20</w:t>
      </w:r>
      <w:r w:rsidR="00570085" w:rsidRPr="00953FC2">
        <w:rPr>
          <w:rFonts w:ascii="Times New Roman" w:eastAsia="Times New Roman" w:hAnsi="Times New Roman"/>
          <w:sz w:val="24"/>
          <w:szCs w:val="24"/>
          <w:lang w:val="it-IT"/>
        </w:rPr>
        <w:t>2</w:t>
      </w:r>
      <w:r w:rsidR="001C5D9D">
        <w:rPr>
          <w:rFonts w:ascii="Times New Roman" w:eastAsia="Times New Roman" w:hAnsi="Times New Roman"/>
          <w:sz w:val="24"/>
          <w:szCs w:val="24"/>
          <w:lang w:val="it-IT"/>
        </w:rPr>
        <w:t>2</w:t>
      </w:r>
      <w:r w:rsidR="00570085"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 </w:t>
      </w:r>
      <w:r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m. vasario </w:t>
      </w:r>
      <w:r w:rsidR="00D17728">
        <w:rPr>
          <w:rFonts w:ascii="Times New Roman" w:eastAsia="Times New Roman" w:hAnsi="Times New Roman"/>
          <w:sz w:val="24"/>
          <w:szCs w:val="24"/>
          <w:lang w:val="it-IT"/>
        </w:rPr>
        <w:t>23</w:t>
      </w:r>
      <w:r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 d. sprendimu Nr. T1-</w:t>
      </w:r>
      <w:r w:rsidR="00570085" w:rsidRPr="00D17728">
        <w:rPr>
          <w:rFonts w:ascii="Times New Roman" w:eastAsia="Times New Roman" w:hAnsi="Times New Roman"/>
          <w:lang w:val="it-IT"/>
        </w:rPr>
        <w:t>2</w:t>
      </w:r>
      <w:r w:rsidR="001C5D9D" w:rsidRPr="00D17728">
        <w:rPr>
          <w:rFonts w:ascii="Times New Roman" w:eastAsia="Times New Roman" w:hAnsi="Times New Roman"/>
          <w:lang w:val="it-IT"/>
        </w:rPr>
        <w:t>5</w:t>
      </w:r>
      <w:r w:rsidRPr="00D17728">
        <w:rPr>
          <w:rFonts w:ascii="Times New Roman" w:eastAsia="Times New Roman" w:hAnsi="Times New Roman"/>
          <w:lang w:val="it-IT"/>
        </w:rPr>
        <w:t xml:space="preserve"> “</w:t>
      </w:r>
      <w:r w:rsidR="00D17728" w:rsidRPr="00D17728">
        <w:rPr>
          <w:rFonts w:ascii="Times New Roman" w:hAnsi="Times New Roman"/>
        </w:rPr>
        <w:t>Dėl Pasvalio rajono savivaldybės 2022 metų biudžeto patvirtinimo“</w:t>
      </w:r>
      <w:r w:rsidR="00D17728">
        <w:rPr>
          <w:rFonts w:ascii="Times New Roman" w:hAnsi="Times New Roman"/>
        </w:rPr>
        <w:t xml:space="preserve"> </w:t>
      </w:r>
      <w:r w:rsidRPr="00953FC2">
        <w:rPr>
          <w:rFonts w:ascii="Times New Roman" w:eastAsia="Times New Roman" w:hAnsi="Times New Roman"/>
          <w:sz w:val="24"/>
          <w:szCs w:val="24"/>
          <w:lang w:val="it-IT"/>
        </w:rPr>
        <w:t>Visuomenės sveikatos biurui 20</w:t>
      </w:r>
      <w:r w:rsidR="00570085" w:rsidRPr="00953FC2">
        <w:rPr>
          <w:rFonts w:ascii="Times New Roman" w:eastAsia="Times New Roman" w:hAnsi="Times New Roman"/>
          <w:sz w:val="24"/>
          <w:szCs w:val="24"/>
          <w:lang w:val="it-IT"/>
        </w:rPr>
        <w:t>2</w:t>
      </w:r>
      <w:r w:rsidR="00D17728">
        <w:rPr>
          <w:rFonts w:ascii="Times New Roman" w:eastAsia="Times New Roman" w:hAnsi="Times New Roman"/>
          <w:sz w:val="24"/>
          <w:szCs w:val="24"/>
          <w:lang w:val="it-IT"/>
        </w:rPr>
        <w:t>2</w:t>
      </w:r>
      <w:r w:rsidR="004D17F0"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 </w:t>
      </w:r>
      <w:r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m. patvirtinta </w:t>
      </w:r>
      <w:r w:rsidR="00570085" w:rsidRPr="00953FC2">
        <w:rPr>
          <w:rFonts w:ascii="Times New Roman" w:eastAsia="Times New Roman" w:hAnsi="Times New Roman"/>
          <w:sz w:val="24"/>
          <w:szCs w:val="24"/>
          <w:lang w:val="it-IT"/>
        </w:rPr>
        <w:t>2</w:t>
      </w:r>
      <w:r w:rsidR="00D17728">
        <w:rPr>
          <w:rFonts w:ascii="Times New Roman" w:eastAsia="Times New Roman" w:hAnsi="Times New Roman"/>
          <w:sz w:val="24"/>
          <w:szCs w:val="24"/>
          <w:lang w:val="it-IT"/>
        </w:rPr>
        <w:t>60400</w:t>
      </w:r>
      <w:r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 Eur </w:t>
      </w:r>
      <w:bookmarkStart w:id="0" w:name="_Hlk495263166"/>
      <w:r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asignavimų valstybinėms (perduotoms savivaldybėms) funkcijoms finansuoti, iš jų darbo užmokesčiui - </w:t>
      </w:r>
      <w:r w:rsidR="00D17728">
        <w:rPr>
          <w:rFonts w:ascii="Times New Roman" w:eastAsia="Times New Roman" w:hAnsi="Times New Roman"/>
          <w:sz w:val="24"/>
          <w:szCs w:val="24"/>
          <w:lang w:val="it-IT"/>
        </w:rPr>
        <w:t>1</w:t>
      </w:r>
      <w:r w:rsidR="00F518CC">
        <w:rPr>
          <w:rFonts w:ascii="Times New Roman" w:eastAsia="Times New Roman" w:hAnsi="Times New Roman"/>
          <w:sz w:val="24"/>
          <w:szCs w:val="24"/>
          <w:lang w:val="it-IT"/>
        </w:rPr>
        <w:t>84700</w:t>
      </w:r>
      <w:r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 Eur.</w:t>
      </w:r>
      <w:bookmarkEnd w:id="0"/>
      <w:r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 </w:t>
      </w:r>
      <w:r w:rsidR="00444940">
        <w:rPr>
          <w:rFonts w:ascii="Times New Roman" w:eastAsia="Times New Roman" w:hAnsi="Times New Roman"/>
          <w:sz w:val="24"/>
          <w:szCs w:val="24"/>
          <w:lang w:val="it-IT"/>
        </w:rPr>
        <w:t xml:space="preserve">Savivaldybės tarybos 2022 m. gruodžio 21 d. sprendimu Nr. T1-233 “ </w:t>
      </w:r>
      <w:r w:rsidR="00444940" w:rsidRPr="00D17728">
        <w:rPr>
          <w:rFonts w:ascii="Times New Roman" w:hAnsi="Times New Roman"/>
        </w:rPr>
        <w:t>Dėl Pasvalio rajono savivaldybės 2022 metų biudžeto patvirtinimo“</w:t>
      </w:r>
      <w:r w:rsidR="00444940">
        <w:rPr>
          <w:rFonts w:ascii="Times New Roman" w:hAnsi="Times New Roman"/>
        </w:rPr>
        <w:t xml:space="preserve"> pakeitimo valstybinėms (perduotoms savivaldybėms) funkcijoms finansuoti iš darbo užmokesčio į kitas išlaidas buvo perkelt</w:t>
      </w:r>
      <w:r w:rsidR="00F518CC">
        <w:rPr>
          <w:rFonts w:ascii="Times New Roman" w:hAnsi="Times New Roman"/>
        </w:rPr>
        <w:t xml:space="preserve">a – 400 Eur, </w:t>
      </w:r>
      <w:r w:rsidR="00444940">
        <w:rPr>
          <w:rFonts w:ascii="Times New Roman" w:hAnsi="Times New Roman"/>
        </w:rPr>
        <w:t xml:space="preserve">  t</w:t>
      </w:r>
      <w:r w:rsidR="00701638">
        <w:rPr>
          <w:rFonts w:ascii="Times New Roman" w:eastAsia="Times New Roman" w:hAnsi="Times New Roman"/>
          <w:sz w:val="24"/>
          <w:szCs w:val="24"/>
          <w:lang w:val="it-IT"/>
        </w:rPr>
        <w:t>eik</w:t>
      </w:r>
      <w:r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iamoms paslaugoms finansuoti patvirtinta </w:t>
      </w:r>
      <w:r w:rsidR="00444940">
        <w:rPr>
          <w:rFonts w:ascii="Times New Roman" w:eastAsia="Times New Roman" w:hAnsi="Times New Roman"/>
          <w:sz w:val="24"/>
          <w:szCs w:val="24"/>
          <w:lang w:val="it-IT"/>
        </w:rPr>
        <w:t>5</w:t>
      </w:r>
      <w:r w:rsidR="00701638">
        <w:rPr>
          <w:rFonts w:ascii="Times New Roman" w:eastAsia="Times New Roman" w:hAnsi="Times New Roman"/>
          <w:sz w:val="24"/>
          <w:szCs w:val="24"/>
          <w:lang w:val="it-IT"/>
        </w:rPr>
        <w:t>000</w:t>
      </w:r>
      <w:r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 Eur, iš jų darbo užmokesčiui – </w:t>
      </w:r>
      <w:r w:rsidR="00444940">
        <w:rPr>
          <w:rFonts w:ascii="Times New Roman" w:eastAsia="Times New Roman" w:hAnsi="Times New Roman"/>
          <w:sz w:val="24"/>
          <w:szCs w:val="24"/>
          <w:lang w:val="it-IT"/>
        </w:rPr>
        <w:t>4</w:t>
      </w:r>
      <w:r w:rsidR="00701638">
        <w:rPr>
          <w:rFonts w:ascii="Times New Roman" w:eastAsia="Times New Roman" w:hAnsi="Times New Roman"/>
          <w:sz w:val="24"/>
          <w:szCs w:val="24"/>
          <w:lang w:val="it-IT"/>
        </w:rPr>
        <w:t>00</w:t>
      </w:r>
      <w:r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 Eur</w:t>
      </w:r>
      <w:r w:rsidR="00B2060E">
        <w:rPr>
          <w:rFonts w:ascii="Times New Roman" w:eastAsia="Times New Roman" w:hAnsi="Times New Roman"/>
          <w:sz w:val="24"/>
          <w:szCs w:val="24"/>
          <w:lang w:val="it-IT"/>
        </w:rPr>
        <w:t xml:space="preserve">, </w:t>
      </w:r>
      <w:r w:rsidR="00701638">
        <w:rPr>
          <w:rFonts w:ascii="Times New Roman" w:eastAsia="Times New Roman" w:hAnsi="Times New Roman"/>
          <w:sz w:val="24"/>
          <w:szCs w:val="24"/>
          <w:lang w:val="it-IT"/>
        </w:rPr>
        <w:t xml:space="preserve">ilgalaikiui turtui įsigyti </w:t>
      </w:r>
      <w:r w:rsidR="00444940">
        <w:rPr>
          <w:rFonts w:ascii="Times New Roman" w:eastAsia="Times New Roman" w:hAnsi="Times New Roman"/>
          <w:sz w:val="24"/>
          <w:szCs w:val="24"/>
          <w:lang w:val="it-IT"/>
        </w:rPr>
        <w:t>1</w:t>
      </w:r>
      <w:r w:rsidR="00701638">
        <w:rPr>
          <w:rFonts w:ascii="Times New Roman" w:eastAsia="Times New Roman" w:hAnsi="Times New Roman"/>
          <w:sz w:val="24"/>
          <w:szCs w:val="24"/>
          <w:lang w:val="it-IT"/>
        </w:rPr>
        <w:t>400</w:t>
      </w:r>
      <w:r w:rsidR="00B2060E">
        <w:rPr>
          <w:rFonts w:ascii="Times New Roman" w:eastAsia="Times New Roman" w:hAnsi="Times New Roman"/>
          <w:sz w:val="24"/>
          <w:szCs w:val="24"/>
          <w:lang w:val="it-IT"/>
        </w:rPr>
        <w:t xml:space="preserve"> Eur</w:t>
      </w:r>
      <w:r w:rsidR="00701638">
        <w:rPr>
          <w:rFonts w:ascii="Times New Roman" w:eastAsia="Times New Roman" w:hAnsi="Times New Roman"/>
          <w:sz w:val="24"/>
          <w:szCs w:val="24"/>
          <w:lang w:val="it-IT"/>
        </w:rPr>
        <w:t xml:space="preserve">. </w:t>
      </w:r>
      <w:r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Viso skirta asignavimų – </w:t>
      </w:r>
      <w:r w:rsidR="00701638">
        <w:rPr>
          <w:rFonts w:ascii="Times New Roman" w:eastAsia="Times New Roman" w:hAnsi="Times New Roman"/>
          <w:sz w:val="24"/>
          <w:szCs w:val="24"/>
          <w:lang w:val="it-IT"/>
        </w:rPr>
        <w:t>26</w:t>
      </w:r>
      <w:r w:rsidR="00444940">
        <w:rPr>
          <w:rFonts w:ascii="Times New Roman" w:eastAsia="Times New Roman" w:hAnsi="Times New Roman"/>
          <w:sz w:val="24"/>
          <w:szCs w:val="24"/>
          <w:lang w:val="it-IT"/>
        </w:rPr>
        <w:t>5</w:t>
      </w:r>
      <w:r w:rsidR="00701638">
        <w:rPr>
          <w:rFonts w:ascii="Times New Roman" w:eastAsia="Times New Roman" w:hAnsi="Times New Roman"/>
          <w:sz w:val="24"/>
          <w:szCs w:val="24"/>
          <w:lang w:val="it-IT"/>
        </w:rPr>
        <w:t>400</w:t>
      </w:r>
      <w:r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 Eur.</w:t>
      </w:r>
    </w:p>
    <w:p w14:paraId="468F720B" w14:textId="7F8863F4" w:rsidR="00516893" w:rsidRPr="00953FC2" w:rsidRDefault="00516893" w:rsidP="00516893">
      <w:pPr>
        <w:spacing w:after="0" w:line="240" w:lineRule="auto"/>
        <w:ind w:right="-82" w:firstLine="720"/>
        <w:jc w:val="both"/>
        <w:rPr>
          <w:rFonts w:ascii="Times New Roman" w:eastAsia="Times New Roman" w:hAnsi="Times New Roman"/>
          <w:sz w:val="24"/>
          <w:szCs w:val="24"/>
          <w:lang w:val="it-IT"/>
        </w:rPr>
      </w:pPr>
      <w:r w:rsidRPr="00953FC2">
        <w:rPr>
          <w:rFonts w:ascii="Times New Roman" w:eastAsia="Times New Roman" w:hAnsi="Times New Roman"/>
          <w:sz w:val="24"/>
          <w:szCs w:val="24"/>
          <w:lang w:val="it-IT"/>
        </w:rPr>
        <w:t>Iš Sveikatos apsaugos politikos įgyvendinimo ir sporto programos išlaidų sąmatos įvykdymo 20</w:t>
      </w:r>
      <w:r w:rsidR="00570085" w:rsidRPr="00953FC2">
        <w:rPr>
          <w:rFonts w:ascii="Times New Roman" w:eastAsia="Times New Roman" w:hAnsi="Times New Roman"/>
          <w:sz w:val="24"/>
          <w:szCs w:val="24"/>
          <w:lang w:val="it-IT"/>
        </w:rPr>
        <w:t>2</w:t>
      </w:r>
      <w:r w:rsidR="00701638">
        <w:rPr>
          <w:rFonts w:ascii="Times New Roman" w:eastAsia="Times New Roman" w:hAnsi="Times New Roman"/>
          <w:sz w:val="24"/>
          <w:szCs w:val="24"/>
          <w:lang w:val="it-IT"/>
        </w:rPr>
        <w:t>2</w:t>
      </w:r>
      <w:r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 m. </w:t>
      </w:r>
      <w:r w:rsidR="00F518CC">
        <w:rPr>
          <w:rFonts w:ascii="Times New Roman" w:eastAsia="Times New Roman" w:hAnsi="Times New Roman"/>
          <w:sz w:val="24"/>
          <w:szCs w:val="24"/>
          <w:lang w:val="it-IT"/>
        </w:rPr>
        <w:t>gruodžio 31</w:t>
      </w:r>
      <w:r w:rsidR="001A639D">
        <w:rPr>
          <w:rFonts w:ascii="Times New Roman" w:eastAsia="Times New Roman" w:hAnsi="Times New Roman"/>
          <w:sz w:val="24"/>
          <w:szCs w:val="24"/>
          <w:lang w:val="it-IT"/>
        </w:rPr>
        <w:t xml:space="preserve"> </w:t>
      </w:r>
      <w:r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d. ataskaitų matyti, kad padaryta kasinių išlaidų už </w:t>
      </w:r>
      <w:r w:rsidR="00F518CC">
        <w:rPr>
          <w:rFonts w:ascii="Times New Roman" w:eastAsia="Times New Roman" w:hAnsi="Times New Roman"/>
          <w:sz w:val="24"/>
          <w:szCs w:val="24"/>
          <w:lang w:val="it-IT"/>
        </w:rPr>
        <w:t>215100</w:t>
      </w:r>
      <w:r w:rsidR="00E532D8"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 </w:t>
      </w:r>
      <w:r w:rsidRPr="00953FC2">
        <w:rPr>
          <w:rFonts w:ascii="Times New Roman" w:eastAsia="Times New Roman" w:hAnsi="Times New Roman"/>
          <w:sz w:val="24"/>
          <w:szCs w:val="24"/>
          <w:lang w:val="it-IT"/>
        </w:rPr>
        <w:t>Eur</w:t>
      </w:r>
      <w:r w:rsidR="00701638">
        <w:rPr>
          <w:rFonts w:ascii="Times New Roman" w:eastAsia="Times New Roman" w:hAnsi="Times New Roman"/>
          <w:sz w:val="24"/>
          <w:szCs w:val="24"/>
          <w:lang w:val="it-IT"/>
        </w:rPr>
        <w:t xml:space="preserve">, </w:t>
      </w:r>
      <w:r w:rsidR="00EF789E" w:rsidRPr="00953FC2">
        <w:rPr>
          <w:rFonts w:ascii="Times New Roman" w:eastAsia="Times New Roman" w:hAnsi="Times New Roman"/>
          <w:sz w:val="24"/>
          <w:szCs w:val="24"/>
          <w:lang w:val="it-IT"/>
        </w:rPr>
        <w:t>(</w:t>
      </w:r>
      <w:r w:rsidR="00F518CC">
        <w:rPr>
          <w:rFonts w:ascii="Times New Roman" w:eastAsia="Times New Roman" w:hAnsi="Times New Roman"/>
          <w:sz w:val="24"/>
          <w:szCs w:val="24"/>
          <w:lang w:val="it-IT"/>
        </w:rPr>
        <w:t>100,0</w:t>
      </w:r>
      <w:r w:rsidR="00EF789E">
        <w:rPr>
          <w:rFonts w:ascii="Times New Roman" w:eastAsia="Times New Roman" w:hAnsi="Times New Roman"/>
          <w:sz w:val="24"/>
          <w:szCs w:val="24"/>
          <w:lang w:val="it-IT"/>
        </w:rPr>
        <w:t xml:space="preserve"> </w:t>
      </w:r>
      <w:r w:rsidR="00EF789E"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proc.) </w:t>
      </w:r>
      <w:r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skirtų asignavimų </w:t>
      </w:r>
      <w:r w:rsidR="00D077F1">
        <w:rPr>
          <w:rFonts w:ascii="Times New Roman" w:eastAsia="Times New Roman" w:hAnsi="Times New Roman"/>
          <w:sz w:val="24"/>
          <w:szCs w:val="24"/>
          <w:lang w:val="it-IT"/>
        </w:rPr>
        <w:t>p</w:t>
      </w:r>
      <w:r w:rsidR="00D077F1" w:rsidRPr="00D077F1">
        <w:rPr>
          <w:rFonts w:ascii="Times New Roman" w:eastAsia="Times New Roman" w:hAnsi="Times New Roman"/>
          <w:sz w:val="24"/>
          <w:szCs w:val="24"/>
          <w:lang w:val="it-IT"/>
        </w:rPr>
        <w:t>lėtoti sveiką gyvenseną bei stiprinti sveikos gyvensenos įgūdžius ugdymo įstaig</w:t>
      </w:r>
      <w:r w:rsidR="004070CD">
        <w:rPr>
          <w:rFonts w:ascii="Times New Roman" w:eastAsia="Times New Roman" w:hAnsi="Times New Roman"/>
          <w:sz w:val="24"/>
          <w:szCs w:val="24"/>
          <w:lang w:val="it-IT"/>
        </w:rPr>
        <w:t>o</w:t>
      </w:r>
      <w:r w:rsidR="001A6748">
        <w:rPr>
          <w:rFonts w:ascii="Times New Roman" w:eastAsia="Times New Roman" w:hAnsi="Times New Roman"/>
          <w:sz w:val="24"/>
          <w:szCs w:val="24"/>
          <w:lang w:val="it-IT"/>
        </w:rPr>
        <w:t>se ir bendruomenėse, vykdyti visuomenėssveikatos stebėseną savivaldybėse</w:t>
      </w:r>
      <w:r w:rsidR="00032F40">
        <w:rPr>
          <w:rFonts w:ascii="Times New Roman" w:hAnsi="Times New Roman"/>
        </w:rPr>
        <w:t xml:space="preserve"> </w:t>
      </w:r>
      <w:r w:rsidRPr="00953FC2">
        <w:rPr>
          <w:rFonts w:ascii="Times New Roman" w:eastAsia="Times New Roman" w:hAnsi="Times New Roman"/>
          <w:sz w:val="24"/>
          <w:szCs w:val="24"/>
          <w:lang w:val="it-IT"/>
        </w:rPr>
        <w:t>sudaro:</w:t>
      </w:r>
    </w:p>
    <w:p w14:paraId="62CB98EA" w14:textId="487BA96C" w:rsidR="0092078E" w:rsidRDefault="00F518CC" w:rsidP="00516893">
      <w:pPr>
        <w:spacing w:after="0" w:line="240" w:lineRule="auto"/>
        <w:ind w:right="-82" w:firstLine="720"/>
        <w:jc w:val="both"/>
        <w:rPr>
          <w:rFonts w:ascii="Times New Roman" w:eastAsia="Times New Roman" w:hAnsi="Times New Roman"/>
          <w:sz w:val="24"/>
          <w:szCs w:val="24"/>
          <w:lang w:val="it-IT"/>
        </w:rPr>
      </w:pPr>
      <w:r>
        <w:rPr>
          <w:rFonts w:ascii="Times New Roman" w:eastAsia="Times New Roman" w:hAnsi="Times New Roman"/>
          <w:sz w:val="24"/>
          <w:szCs w:val="24"/>
          <w:lang w:val="it-IT"/>
        </w:rPr>
        <w:t>184300</w:t>
      </w:r>
      <w:r w:rsidR="00516893"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 Eur – darbo užmokes</w:t>
      </w:r>
      <w:r w:rsidR="004B0063" w:rsidRPr="00953FC2">
        <w:rPr>
          <w:rFonts w:ascii="Times New Roman" w:eastAsia="Times New Roman" w:hAnsi="Times New Roman"/>
          <w:sz w:val="24"/>
          <w:szCs w:val="24"/>
          <w:lang w:val="it-IT"/>
        </w:rPr>
        <w:t>tis</w:t>
      </w:r>
      <w:r w:rsidR="00EC01C1"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, </w:t>
      </w:r>
      <w:r>
        <w:rPr>
          <w:rFonts w:ascii="Times New Roman" w:eastAsia="Times New Roman" w:hAnsi="Times New Roman"/>
          <w:sz w:val="24"/>
          <w:szCs w:val="24"/>
          <w:lang w:val="it-IT"/>
        </w:rPr>
        <w:t>3300</w:t>
      </w:r>
      <w:r w:rsidR="00516893"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 Eur – įmokos socialiniam draudimui</w:t>
      </w:r>
      <w:r w:rsidR="00EC01C1"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, </w:t>
      </w:r>
      <w:r>
        <w:rPr>
          <w:rFonts w:ascii="Times New Roman" w:eastAsia="Times New Roman" w:hAnsi="Times New Roman"/>
          <w:sz w:val="24"/>
          <w:szCs w:val="24"/>
          <w:lang w:val="it-IT"/>
        </w:rPr>
        <w:t>1300 E</w:t>
      </w:r>
      <w:r w:rsidR="00F16BFB">
        <w:rPr>
          <w:rFonts w:ascii="Times New Roman" w:eastAsia="Times New Roman" w:hAnsi="Times New Roman"/>
          <w:sz w:val="24"/>
          <w:szCs w:val="24"/>
          <w:lang w:val="it-IT"/>
        </w:rPr>
        <w:t xml:space="preserve">ur – už medikamentus, </w:t>
      </w:r>
      <w:r>
        <w:rPr>
          <w:rFonts w:ascii="Times New Roman" w:eastAsia="Times New Roman" w:hAnsi="Times New Roman"/>
          <w:sz w:val="24"/>
          <w:szCs w:val="24"/>
          <w:lang w:val="it-IT"/>
        </w:rPr>
        <w:t>900</w:t>
      </w:r>
      <w:r w:rsidR="002C4E7A">
        <w:rPr>
          <w:rFonts w:ascii="Times New Roman" w:eastAsia="Times New Roman" w:hAnsi="Times New Roman"/>
          <w:sz w:val="24"/>
          <w:szCs w:val="24"/>
          <w:lang w:val="it-IT"/>
        </w:rPr>
        <w:t xml:space="preserve"> </w:t>
      </w:r>
      <w:r w:rsidR="00516893" w:rsidRPr="00953FC2">
        <w:rPr>
          <w:rFonts w:ascii="Times New Roman" w:eastAsia="Times New Roman" w:hAnsi="Times New Roman"/>
          <w:sz w:val="24"/>
          <w:szCs w:val="24"/>
          <w:lang w:val="it-IT"/>
        </w:rPr>
        <w:t>Eur – už ryšių paslaug</w:t>
      </w:r>
      <w:r w:rsidR="00E532D8" w:rsidRPr="00953FC2">
        <w:rPr>
          <w:rFonts w:ascii="Times New Roman" w:eastAsia="Times New Roman" w:hAnsi="Times New Roman"/>
          <w:sz w:val="24"/>
          <w:szCs w:val="24"/>
          <w:lang w:val="it-IT"/>
        </w:rPr>
        <w:t>a</w:t>
      </w:r>
      <w:r w:rsidR="00516893" w:rsidRPr="00953FC2">
        <w:rPr>
          <w:rFonts w:ascii="Times New Roman" w:eastAsia="Times New Roman" w:hAnsi="Times New Roman"/>
          <w:sz w:val="24"/>
          <w:szCs w:val="24"/>
          <w:lang w:val="it-IT"/>
        </w:rPr>
        <w:t>s</w:t>
      </w:r>
      <w:r w:rsidR="00EC01C1" w:rsidRPr="00953FC2">
        <w:rPr>
          <w:rFonts w:ascii="Times New Roman" w:eastAsia="Times New Roman" w:hAnsi="Times New Roman"/>
          <w:sz w:val="24"/>
          <w:szCs w:val="24"/>
          <w:lang w:val="it-IT"/>
        </w:rPr>
        <w:t>,</w:t>
      </w:r>
      <w:r w:rsidR="006B7568">
        <w:rPr>
          <w:rFonts w:ascii="Times New Roman" w:eastAsia="Times New Roman" w:hAnsi="Times New Roman"/>
          <w:sz w:val="24"/>
          <w:szCs w:val="24"/>
          <w:lang w:val="it-IT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it-IT"/>
        </w:rPr>
        <w:t>300</w:t>
      </w:r>
      <w:r w:rsidR="00E532D8"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 Eur – </w:t>
      </w:r>
      <w:r w:rsidR="00DB6355">
        <w:rPr>
          <w:rFonts w:ascii="Times New Roman" w:eastAsia="Times New Roman" w:hAnsi="Times New Roman"/>
          <w:sz w:val="24"/>
          <w:szCs w:val="24"/>
          <w:lang w:val="it-IT"/>
        </w:rPr>
        <w:t>transporto išlaikymo išlaidos</w:t>
      </w:r>
      <w:r w:rsidR="00F16BFB">
        <w:rPr>
          <w:rFonts w:ascii="Times New Roman" w:eastAsia="Times New Roman" w:hAnsi="Times New Roman"/>
          <w:sz w:val="24"/>
          <w:szCs w:val="24"/>
          <w:lang w:val="it-IT"/>
        </w:rPr>
        <w:t xml:space="preserve">, </w:t>
      </w:r>
      <w:r>
        <w:rPr>
          <w:rFonts w:ascii="Times New Roman" w:eastAsia="Times New Roman" w:hAnsi="Times New Roman"/>
          <w:sz w:val="24"/>
          <w:szCs w:val="24"/>
          <w:lang w:val="it-IT"/>
        </w:rPr>
        <w:t>1800</w:t>
      </w:r>
      <w:r w:rsidR="00576E30">
        <w:rPr>
          <w:rFonts w:ascii="Times New Roman" w:eastAsia="Times New Roman" w:hAnsi="Times New Roman"/>
          <w:sz w:val="24"/>
          <w:szCs w:val="24"/>
          <w:lang w:val="it-IT"/>
        </w:rPr>
        <w:t xml:space="preserve"> Eur – už transporto nuomą, 100 Eur – u</w:t>
      </w:r>
      <w:r w:rsidR="006C1E29">
        <w:rPr>
          <w:rFonts w:ascii="Times New Roman" w:eastAsia="Times New Roman" w:hAnsi="Times New Roman"/>
          <w:sz w:val="24"/>
          <w:szCs w:val="24"/>
          <w:lang w:val="it-IT"/>
        </w:rPr>
        <w:t xml:space="preserve">ž </w:t>
      </w:r>
      <w:r w:rsidR="00576E30">
        <w:rPr>
          <w:rFonts w:ascii="Times New Roman" w:eastAsia="Times New Roman" w:hAnsi="Times New Roman"/>
          <w:sz w:val="24"/>
          <w:szCs w:val="24"/>
          <w:lang w:val="it-IT"/>
        </w:rPr>
        <w:t xml:space="preserve">komandiruočių išlaidas, </w:t>
      </w:r>
      <w:r>
        <w:rPr>
          <w:rFonts w:ascii="Times New Roman" w:eastAsia="Times New Roman" w:hAnsi="Times New Roman"/>
          <w:sz w:val="24"/>
          <w:szCs w:val="24"/>
          <w:lang w:val="it-IT"/>
        </w:rPr>
        <w:t>300</w:t>
      </w:r>
      <w:r w:rsidR="00F16BFB">
        <w:rPr>
          <w:rFonts w:ascii="Times New Roman" w:eastAsia="Times New Roman" w:hAnsi="Times New Roman"/>
          <w:sz w:val="24"/>
          <w:szCs w:val="24"/>
          <w:lang w:val="it-IT"/>
        </w:rPr>
        <w:t xml:space="preserve"> Eur – už materialiojo turtoremonto darbus, </w:t>
      </w:r>
      <w:r>
        <w:rPr>
          <w:rFonts w:ascii="Times New Roman" w:eastAsia="Times New Roman" w:hAnsi="Times New Roman"/>
          <w:sz w:val="24"/>
          <w:szCs w:val="24"/>
          <w:lang w:val="it-IT"/>
        </w:rPr>
        <w:t xml:space="preserve">100 </w:t>
      </w:r>
      <w:r w:rsidR="00503F75">
        <w:rPr>
          <w:rFonts w:ascii="Times New Roman" w:eastAsia="Times New Roman" w:hAnsi="Times New Roman"/>
          <w:sz w:val="24"/>
          <w:szCs w:val="24"/>
          <w:lang w:val="it-IT"/>
        </w:rPr>
        <w:t xml:space="preserve">Eur – už kvalifikacijos kėlimo išlaidas, </w:t>
      </w:r>
      <w:r>
        <w:rPr>
          <w:rFonts w:ascii="Times New Roman" w:eastAsia="Times New Roman" w:hAnsi="Times New Roman"/>
          <w:sz w:val="24"/>
          <w:szCs w:val="24"/>
          <w:lang w:val="it-IT"/>
        </w:rPr>
        <w:t>3900</w:t>
      </w:r>
      <w:r w:rsidR="00516893"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 Eur – administracinio pastato komunalin</w:t>
      </w:r>
      <w:r w:rsidR="004B0063" w:rsidRPr="00953FC2">
        <w:rPr>
          <w:rFonts w:ascii="Times New Roman" w:eastAsia="Times New Roman" w:hAnsi="Times New Roman"/>
          <w:sz w:val="24"/>
          <w:szCs w:val="24"/>
          <w:lang w:val="it-IT"/>
        </w:rPr>
        <w:t>ė</w:t>
      </w:r>
      <w:r w:rsidR="00516893" w:rsidRPr="00953FC2">
        <w:rPr>
          <w:rFonts w:ascii="Times New Roman" w:eastAsia="Times New Roman" w:hAnsi="Times New Roman"/>
          <w:sz w:val="24"/>
          <w:szCs w:val="24"/>
          <w:lang w:val="it-IT"/>
        </w:rPr>
        <w:t>s paslaug</w:t>
      </w:r>
      <w:r w:rsidR="004B0063" w:rsidRPr="00953FC2">
        <w:rPr>
          <w:rFonts w:ascii="Times New Roman" w:eastAsia="Times New Roman" w:hAnsi="Times New Roman"/>
          <w:sz w:val="24"/>
          <w:szCs w:val="24"/>
          <w:lang w:val="it-IT"/>
        </w:rPr>
        <w:t>o</w:t>
      </w:r>
      <w:r w:rsidR="00516893" w:rsidRPr="00953FC2">
        <w:rPr>
          <w:rFonts w:ascii="Times New Roman" w:eastAsia="Times New Roman" w:hAnsi="Times New Roman"/>
          <w:sz w:val="24"/>
          <w:szCs w:val="24"/>
          <w:lang w:val="it-IT"/>
        </w:rPr>
        <w:t>s</w:t>
      </w:r>
      <w:r w:rsidR="00EC01C1"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, </w:t>
      </w:r>
      <w:r w:rsidR="006C1E29">
        <w:rPr>
          <w:rFonts w:ascii="Times New Roman" w:eastAsia="Times New Roman" w:hAnsi="Times New Roman"/>
          <w:sz w:val="24"/>
          <w:szCs w:val="24"/>
          <w:lang w:val="it-IT"/>
        </w:rPr>
        <w:t>1</w:t>
      </w:r>
      <w:r w:rsidR="000078BF">
        <w:rPr>
          <w:rFonts w:ascii="Times New Roman" w:eastAsia="Times New Roman" w:hAnsi="Times New Roman"/>
          <w:sz w:val="24"/>
          <w:szCs w:val="24"/>
          <w:lang w:val="it-IT"/>
        </w:rPr>
        <w:t>900</w:t>
      </w:r>
      <w:r w:rsidR="0092078E"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 Eur – už informacinių technologijų prekių ir paslaugų įsigijimo išlaidas,</w:t>
      </w:r>
      <w:r w:rsidR="0092078E">
        <w:rPr>
          <w:rFonts w:ascii="Times New Roman" w:eastAsia="Times New Roman" w:hAnsi="Times New Roman"/>
          <w:sz w:val="24"/>
          <w:szCs w:val="24"/>
          <w:lang w:val="it-IT"/>
        </w:rPr>
        <w:t xml:space="preserve"> </w:t>
      </w:r>
      <w:r w:rsidR="000078BF">
        <w:rPr>
          <w:rFonts w:ascii="Times New Roman" w:eastAsia="Times New Roman" w:hAnsi="Times New Roman"/>
          <w:sz w:val="24"/>
          <w:szCs w:val="24"/>
          <w:lang w:val="it-IT"/>
        </w:rPr>
        <w:t>1800</w:t>
      </w:r>
      <w:r w:rsidR="004B0063"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 Eur – </w:t>
      </w:r>
      <w:bookmarkStart w:id="1" w:name="_Hlk5534012"/>
      <w:r w:rsidR="004B0063" w:rsidRPr="00953FC2">
        <w:rPr>
          <w:rFonts w:ascii="Times New Roman" w:eastAsia="Times New Roman" w:hAnsi="Times New Roman"/>
          <w:sz w:val="24"/>
          <w:szCs w:val="24"/>
          <w:lang w:val="it-IT"/>
        </w:rPr>
        <w:t>atsargų įsigijimo išlaidos</w:t>
      </w:r>
      <w:bookmarkEnd w:id="1"/>
      <w:r w:rsidR="004B0063"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, </w:t>
      </w:r>
      <w:r w:rsidR="000078BF">
        <w:rPr>
          <w:rFonts w:ascii="Times New Roman" w:eastAsia="Times New Roman" w:hAnsi="Times New Roman"/>
          <w:sz w:val="24"/>
          <w:szCs w:val="24"/>
          <w:lang w:val="it-IT"/>
        </w:rPr>
        <w:t>14400</w:t>
      </w:r>
      <w:r w:rsidR="00CA159E"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 </w:t>
      </w:r>
      <w:r w:rsidR="00516893"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Eur – </w:t>
      </w:r>
      <w:r w:rsidR="00E532D8"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už </w:t>
      </w:r>
      <w:r w:rsidR="00516893" w:rsidRPr="00953FC2">
        <w:rPr>
          <w:rFonts w:ascii="Times New Roman" w:eastAsia="Times New Roman" w:hAnsi="Times New Roman"/>
          <w:sz w:val="24"/>
          <w:szCs w:val="24"/>
          <w:lang w:val="it-IT"/>
        </w:rPr>
        <w:t>kit</w:t>
      </w:r>
      <w:r w:rsidR="00E532D8" w:rsidRPr="00953FC2">
        <w:rPr>
          <w:rFonts w:ascii="Times New Roman" w:eastAsia="Times New Roman" w:hAnsi="Times New Roman"/>
          <w:sz w:val="24"/>
          <w:szCs w:val="24"/>
          <w:lang w:val="it-IT"/>
        </w:rPr>
        <w:t>a</w:t>
      </w:r>
      <w:r w:rsidR="00516893" w:rsidRPr="00953FC2">
        <w:rPr>
          <w:rFonts w:ascii="Times New Roman" w:eastAsia="Times New Roman" w:hAnsi="Times New Roman"/>
          <w:sz w:val="24"/>
          <w:szCs w:val="24"/>
          <w:lang w:val="it-IT"/>
        </w:rPr>
        <w:t>s paslaug</w:t>
      </w:r>
      <w:r w:rsidR="00E532D8" w:rsidRPr="00953FC2">
        <w:rPr>
          <w:rFonts w:ascii="Times New Roman" w:eastAsia="Times New Roman" w:hAnsi="Times New Roman"/>
          <w:sz w:val="24"/>
          <w:szCs w:val="24"/>
          <w:lang w:val="it-IT"/>
        </w:rPr>
        <w:t>a</w:t>
      </w:r>
      <w:r w:rsidR="00516893" w:rsidRPr="00953FC2">
        <w:rPr>
          <w:rFonts w:ascii="Times New Roman" w:eastAsia="Times New Roman" w:hAnsi="Times New Roman"/>
          <w:sz w:val="24"/>
          <w:szCs w:val="24"/>
          <w:lang w:val="it-IT"/>
        </w:rPr>
        <w:t>s</w:t>
      </w:r>
      <w:r w:rsidR="0092078E">
        <w:rPr>
          <w:rFonts w:ascii="Times New Roman" w:eastAsia="Times New Roman" w:hAnsi="Times New Roman"/>
          <w:sz w:val="24"/>
          <w:szCs w:val="24"/>
          <w:lang w:val="it-IT"/>
        </w:rPr>
        <w:t xml:space="preserve">, </w:t>
      </w:r>
      <w:r w:rsidR="000078BF">
        <w:rPr>
          <w:rFonts w:ascii="Times New Roman" w:eastAsia="Times New Roman" w:hAnsi="Times New Roman"/>
          <w:sz w:val="24"/>
          <w:szCs w:val="24"/>
          <w:lang w:val="it-IT"/>
        </w:rPr>
        <w:t>700</w:t>
      </w:r>
      <w:r w:rsidR="0092078E">
        <w:rPr>
          <w:rFonts w:ascii="Times New Roman" w:eastAsia="Times New Roman" w:hAnsi="Times New Roman"/>
          <w:sz w:val="24"/>
          <w:szCs w:val="24"/>
          <w:lang w:val="it-IT"/>
        </w:rPr>
        <w:t xml:space="preserve"> Eur – socialinės paramos pinigais išlaidos. </w:t>
      </w:r>
    </w:p>
    <w:p w14:paraId="356D3E59" w14:textId="0E61C505" w:rsidR="00A534D4" w:rsidRPr="00953FC2" w:rsidRDefault="00EF789E" w:rsidP="00A534D4">
      <w:pPr>
        <w:spacing w:after="0" w:line="240" w:lineRule="auto"/>
        <w:ind w:right="-82" w:firstLine="720"/>
        <w:jc w:val="both"/>
        <w:rPr>
          <w:rFonts w:ascii="Times New Roman" w:eastAsia="Times New Roman" w:hAnsi="Times New Roman"/>
          <w:sz w:val="24"/>
          <w:szCs w:val="24"/>
          <w:lang w:val="it-IT"/>
        </w:rPr>
      </w:pPr>
      <w:r>
        <w:rPr>
          <w:rFonts w:ascii="Times New Roman" w:eastAsia="Times New Roman" w:hAnsi="Times New Roman"/>
          <w:sz w:val="24"/>
          <w:szCs w:val="24"/>
          <w:lang w:val="it-IT"/>
        </w:rPr>
        <w:t>Taip pat p</w:t>
      </w:r>
      <w:r w:rsidR="00A534D4" w:rsidRPr="00953FC2">
        <w:rPr>
          <w:rFonts w:ascii="Times New Roman" w:eastAsia="Times New Roman" w:hAnsi="Times New Roman"/>
          <w:sz w:val="24"/>
          <w:szCs w:val="24"/>
          <w:lang w:val="it-IT"/>
        </w:rPr>
        <w:t>daryt</w:t>
      </w:r>
      <w:r w:rsidR="00BE2DA6" w:rsidRPr="00953FC2">
        <w:rPr>
          <w:rFonts w:ascii="Times New Roman" w:eastAsia="Times New Roman" w:hAnsi="Times New Roman"/>
          <w:sz w:val="24"/>
          <w:szCs w:val="24"/>
          <w:lang w:val="it-IT"/>
        </w:rPr>
        <w:t>a</w:t>
      </w:r>
      <w:r w:rsidR="00A534D4"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 kasinių išlaidų už </w:t>
      </w:r>
      <w:r w:rsidR="000078BF">
        <w:rPr>
          <w:rFonts w:ascii="Times New Roman" w:eastAsia="Times New Roman" w:hAnsi="Times New Roman"/>
          <w:sz w:val="24"/>
          <w:szCs w:val="24"/>
          <w:lang w:val="it-IT"/>
        </w:rPr>
        <w:t>45300</w:t>
      </w:r>
      <w:r w:rsidR="00437FB0"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 </w:t>
      </w:r>
      <w:r w:rsidR="00A534D4" w:rsidRPr="00953FC2">
        <w:rPr>
          <w:rFonts w:ascii="Times New Roman" w:eastAsia="Times New Roman" w:hAnsi="Times New Roman"/>
          <w:sz w:val="24"/>
          <w:szCs w:val="24"/>
          <w:lang w:val="it-IT"/>
        </w:rPr>
        <w:t>Eur</w:t>
      </w:r>
      <w:r w:rsidR="000A764E">
        <w:rPr>
          <w:rFonts w:ascii="Times New Roman" w:eastAsia="Times New Roman" w:hAnsi="Times New Roman"/>
          <w:sz w:val="24"/>
          <w:szCs w:val="24"/>
          <w:lang w:val="it-IT"/>
        </w:rPr>
        <w:t xml:space="preserve">, </w:t>
      </w:r>
      <w:r w:rsidR="00BE2DA6" w:rsidRPr="00953FC2">
        <w:rPr>
          <w:rFonts w:ascii="Times New Roman" w:eastAsia="Times New Roman" w:hAnsi="Times New Roman"/>
          <w:sz w:val="24"/>
          <w:szCs w:val="24"/>
          <w:lang w:val="it-IT"/>
        </w:rPr>
        <w:t>(</w:t>
      </w:r>
      <w:r w:rsidR="000078BF">
        <w:rPr>
          <w:rFonts w:ascii="Times New Roman" w:eastAsia="Times New Roman" w:hAnsi="Times New Roman"/>
          <w:sz w:val="24"/>
          <w:szCs w:val="24"/>
          <w:lang w:val="it-IT"/>
        </w:rPr>
        <w:t>100,0</w:t>
      </w:r>
      <w:r w:rsidR="001A6748">
        <w:rPr>
          <w:rFonts w:ascii="Times New Roman" w:eastAsia="Times New Roman" w:hAnsi="Times New Roman"/>
          <w:sz w:val="24"/>
          <w:szCs w:val="24"/>
          <w:lang w:val="it-IT"/>
        </w:rPr>
        <w:t xml:space="preserve"> </w:t>
      </w:r>
      <w:r w:rsidR="00BE2DA6"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proc.) </w:t>
      </w:r>
      <w:r w:rsidR="00A534D4"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skirtų asignavimų </w:t>
      </w:r>
      <w:r w:rsidR="00D077F1">
        <w:rPr>
          <w:rFonts w:ascii="Times New Roman" w:eastAsia="Times New Roman" w:hAnsi="Times New Roman"/>
          <w:sz w:val="24"/>
          <w:szCs w:val="24"/>
          <w:lang w:val="it-IT"/>
        </w:rPr>
        <w:t>p</w:t>
      </w:r>
      <w:r w:rsidR="00D077F1" w:rsidRPr="00D077F1">
        <w:rPr>
          <w:rFonts w:ascii="Times New Roman" w:eastAsia="Times New Roman" w:hAnsi="Times New Roman"/>
          <w:sz w:val="24"/>
          <w:szCs w:val="24"/>
          <w:lang w:val="it-IT"/>
        </w:rPr>
        <w:t xml:space="preserve">lėtoti visuomenės psichikos sveikatos paslaugų prieinamumą bei ankstyvojo </w:t>
      </w:r>
      <w:r w:rsidR="00D077F1">
        <w:rPr>
          <w:rFonts w:ascii="Times New Roman" w:eastAsia="Times New Roman" w:hAnsi="Times New Roman"/>
          <w:sz w:val="24"/>
          <w:szCs w:val="24"/>
          <w:lang w:val="it-IT"/>
        </w:rPr>
        <w:t>savižudybių atpažinimo ir kompleksinės pagalbos tiekimo sistemos</w:t>
      </w:r>
      <w:r w:rsidR="00715F8F"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 gerinimui </w:t>
      </w:r>
      <w:r w:rsidR="000A764E">
        <w:rPr>
          <w:rFonts w:ascii="Times New Roman" w:eastAsia="Times New Roman" w:hAnsi="Times New Roman"/>
          <w:sz w:val="24"/>
          <w:szCs w:val="24"/>
          <w:lang w:val="it-IT"/>
        </w:rPr>
        <w:t xml:space="preserve"> </w:t>
      </w:r>
      <w:r w:rsidR="00A534D4" w:rsidRPr="00953FC2">
        <w:rPr>
          <w:rFonts w:ascii="Times New Roman" w:eastAsia="Times New Roman" w:hAnsi="Times New Roman"/>
          <w:sz w:val="24"/>
          <w:szCs w:val="24"/>
          <w:lang w:val="it-IT"/>
        </w:rPr>
        <w:t>sudaro:</w:t>
      </w:r>
    </w:p>
    <w:p w14:paraId="3AFDA8E9" w14:textId="2C73C3F6" w:rsidR="00A534D4" w:rsidRPr="00953FC2" w:rsidRDefault="000078BF" w:rsidP="00715F8F">
      <w:pPr>
        <w:spacing w:after="0" w:line="240" w:lineRule="auto"/>
        <w:ind w:right="-82" w:firstLine="720"/>
        <w:jc w:val="both"/>
        <w:rPr>
          <w:rFonts w:ascii="Times New Roman" w:eastAsia="Times New Roman" w:hAnsi="Times New Roman"/>
          <w:sz w:val="24"/>
          <w:szCs w:val="24"/>
          <w:lang w:val="it-IT"/>
        </w:rPr>
      </w:pPr>
      <w:r>
        <w:rPr>
          <w:rFonts w:ascii="Times New Roman" w:eastAsia="Times New Roman" w:hAnsi="Times New Roman"/>
          <w:sz w:val="24"/>
          <w:szCs w:val="24"/>
          <w:lang w:val="it-IT"/>
        </w:rPr>
        <w:t>200 Eur – už transporto nuomą, 2600</w:t>
      </w:r>
      <w:r w:rsidR="00203959"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 Eur – už atsargų įsigijimo išlaidas</w:t>
      </w:r>
      <w:r w:rsidR="00203959">
        <w:rPr>
          <w:rFonts w:ascii="Times New Roman" w:eastAsia="Times New Roman" w:hAnsi="Times New Roman"/>
          <w:sz w:val="24"/>
          <w:szCs w:val="24"/>
          <w:lang w:val="it-IT"/>
        </w:rPr>
        <w:t xml:space="preserve">, </w:t>
      </w:r>
      <w:r w:rsidR="006032C3">
        <w:rPr>
          <w:rFonts w:ascii="Times New Roman" w:eastAsia="Times New Roman" w:hAnsi="Times New Roman"/>
          <w:sz w:val="24"/>
          <w:szCs w:val="24"/>
          <w:lang w:val="it-IT"/>
        </w:rPr>
        <w:t>3</w:t>
      </w:r>
      <w:r w:rsidR="001A6748">
        <w:rPr>
          <w:rFonts w:ascii="Times New Roman" w:eastAsia="Times New Roman" w:hAnsi="Times New Roman"/>
          <w:sz w:val="24"/>
          <w:szCs w:val="24"/>
          <w:lang w:val="it-IT"/>
        </w:rPr>
        <w:t>00</w:t>
      </w:r>
      <w:r w:rsidR="001A6748"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 Eur – </w:t>
      </w:r>
      <w:r w:rsidR="001A6748">
        <w:rPr>
          <w:rFonts w:ascii="Times New Roman" w:eastAsia="Times New Roman" w:hAnsi="Times New Roman"/>
          <w:sz w:val="24"/>
          <w:szCs w:val="24"/>
          <w:lang w:val="it-IT"/>
        </w:rPr>
        <w:t xml:space="preserve">už </w:t>
      </w:r>
      <w:r w:rsidR="001A6748" w:rsidRPr="00953FC2">
        <w:rPr>
          <w:rFonts w:ascii="Times New Roman" w:eastAsia="Times New Roman" w:hAnsi="Times New Roman"/>
          <w:sz w:val="24"/>
          <w:szCs w:val="24"/>
          <w:lang w:val="it-IT"/>
        </w:rPr>
        <w:t>administracinio pastato komunalin</w:t>
      </w:r>
      <w:r w:rsidR="001A6748">
        <w:rPr>
          <w:rFonts w:ascii="Times New Roman" w:eastAsia="Times New Roman" w:hAnsi="Times New Roman"/>
          <w:sz w:val="24"/>
          <w:szCs w:val="24"/>
          <w:lang w:val="it-IT"/>
        </w:rPr>
        <w:t>es</w:t>
      </w:r>
      <w:r w:rsidR="001A6748"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 paslaug</w:t>
      </w:r>
      <w:r w:rsidR="005E7208">
        <w:rPr>
          <w:rFonts w:ascii="Times New Roman" w:eastAsia="Times New Roman" w:hAnsi="Times New Roman"/>
          <w:sz w:val="24"/>
          <w:szCs w:val="24"/>
          <w:lang w:val="it-IT"/>
        </w:rPr>
        <w:t xml:space="preserve">as, </w:t>
      </w:r>
      <w:r>
        <w:rPr>
          <w:rFonts w:ascii="Times New Roman" w:eastAsia="Times New Roman" w:hAnsi="Times New Roman"/>
          <w:sz w:val="24"/>
          <w:szCs w:val="24"/>
          <w:lang w:val="it-IT"/>
        </w:rPr>
        <w:t>42200</w:t>
      </w:r>
      <w:r w:rsidR="00A534D4"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 Eur – </w:t>
      </w:r>
      <w:r w:rsidR="005E7208">
        <w:rPr>
          <w:rFonts w:ascii="Times New Roman" w:eastAsia="Times New Roman" w:hAnsi="Times New Roman"/>
          <w:sz w:val="24"/>
          <w:szCs w:val="24"/>
          <w:lang w:val="it-IT"/>
        </w:rPr>
        <w:t xml:space="preserve">už </w:t>
      </w:r>
      <w:r w:rsidR="00A534D4" w:rsidRPr="00953FC2">
        <w:rPr>
          <w:rFonts w:ascii="Times New Roman" w:eastAsia="Times New Roman" w:hAnsi="Times New Roman"/>
          <w:sz w:val="24"/>
          <w:szCs w:val="24"/>
          <w:lang w:val="it-IT"/>
        </w:rPr>
        <w:t>kit</w:t>
      </w:r>
      <w:r w:rsidR="005E7208">
        <w:rPr>
          <w:rFonts w:ascii="Times New Roman" w:eastAsia="Times New Roman" w:hAnsi="Times New Roman"/>
          <w:sz w:val="24"/>
          <w:szCs w:val="24"/>
          <w:lang w:val="it-IT"/>
        </w:rPr>
        <w:t>a</w:t>
      </w:r>
      <w:r w:rsidR="00A534D4" w:rsidRPr="00953FC2">
        <w:rPr>
          <w:rFonts w:ascii="Times New Roman" w:eastAsia="Times New Roman" w:hAnsi="Times New Roman"/>
          <w:sz w:val="24"/>
          <w:szCs w:val="24"/>
          <w:lang w:val="it-IT"/>
        </w:rPr>
        <w:t>s paslau</w:t>
      </w:r>
      <w:r w:rsidR="00715F8F" w:rsidRPr="00953FC2">
        <w:rPr>
          <w:rFonts w:ascii="Times New Roman" w:eastAsia="Times New Roman" w:hAnsi="Times New Roman"/>
          <w:sz w:val="24"/>
          <w:szCs w:val="24"/>
          <w:lang w:val="it-IT"/>
        </w:rPr>
        <w:t>g</w:t>
      </w:r>
      <w:r w:rsidR="005E7208">
        <w:rPr>
          <w:rFonts w:ascii="Times New Roman" w:eastAsia="Times New Roman" w:hAnsi="Times New Roman"/>
          <w:sz w:val="24"/>
          <w:szCs w:val="24"/>
          <w:lang w:val="it-IT"/>
        </w:rPr>
        <w:t>a</w:t>
      </w:r>
      <w:r w:rsidR="00715F8F" w:rsidRPr="00953FC2">
        <w:rPr>
          <w:rFonts w:ascii="Times New Roman" w:eastAsia="Times New Roman" w:hAnsi="Times New Roman"/>
          <w:sz w:val="24"/>
          <w:szCs w:val="24"/>
          <w:lang w:val="it-IT"/>
        </w:rPr>
        <w:t>s.</w:t>
      </w:r>
    </w:p>
    <w:p w14:paraId="3045BE8C" w14:textId="7730F7B7" w:rsidR="00FC08B6" w:rsidRPr="00953FC2" w:rsidRDefault="00516893" w:rsidP="00FC08B6">
      <w:pPr>
        <w:spacing w:after="0" w:line="240" w:lineRule="auto"/>
        <w:ind w:right="-82" w:firstLine="720"/>
        <w:jc w:val="both"/>
        <w:rPr>
          <w:rFonts w:ascii="Times New Roman" w:eastAsia="Times New Roman" w:hAnsi="Times New Roman"/>
          <w:sz w:val="24"/>
          <w:szCs w:val="24"/>
          <w:lang w:val="it-IT"/>
        </w:rPr>
      </w:pPr>
      <w:r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Iš specialiosios programos (lėšų už teikiamas paslaugas surinkimas ir panaudojimas) </w:t>
      </w:r>
      <w:r w:rsidR="00611F62"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per </w:t>
      </w:r>
      <w:r w:rsidRPr="00953FC2">
        <w:rPr>
          <w:rFonts w:ascii="Times New Roman" w:eastAsia="Times New Roman" w:hAnsi="Times New Roman"/>
          <w:sz w:val="24"/>
          <w:szCs w:val="24"/>
          <w:lang w:val="it-IT"/>
        </w:rPr>
        <w:t>20</w:t>
      </w:r>
      <w:r w:rsidR="00BE2DA6" w:rsidRPr="00953FC2">
        <w:rPr>
          <w:rFonts w:ascii="Times New Roman" w:eastAsia="Times New Roman" w:hAnsi="Times New Roman"/>
          <w:sz w:val="24"/>
          <w:szCs w:val="24"/>
          <w:lang w:val="it-IT"/>
        </w:rPr>
        <w:t>2</w:t>
      </w:r>
      <w:r w:rsidR="000A764E">
        <w:rPr>
          <w:rFonts w:ascii="Times New Roman" w:eastAsia="Times New Roman" w:hAnsi="Times New Roman"/>
          <w:sz w:val="24"/>
          <w:szCs w:val="24"/>
          <w:lang w:val="it-IT"/>
        </w:rPr>
        <w:t>2</w:t>
      </w:r>
      <w:r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 m</w:t>
      </w:r>
      <w:r w:rsidR="00611F62" w:rsidRPr="00953FC2">
        <w:rPr>
          <w:rFonts w:ascii="Times New Roman" w:eastAsia="Times New Roman" w:hAnsi="Times New Roman"/>
          <w:sz w:val="24"/>
          <w:szCs w:val="24"/>
          <w:lang w:val="it-IT"/>
        </w:rPr>
        <w:t>.</w:t>
      </w:r>
      <w:r w:rsidR="00D37CDA">
        <w:rPr>
          <w:rFonts w:ascii="Times New Roman" w:eastAsia="Times New Roman" w:hAnsi="Times New Roman"/>
          <w:sz w:val="24"/>
          <w:szCs w:val="24"/>
          <w:lang w:val="it-IT"/>
        </w:rPr>
        <w:t xml:space="preserve"> </w:t>
      </w:r>
      <w:r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buvo numatyta gauti </w:t>
      </w:r>
      <w:r w:rsidR="000078BF">
        <w:rPr>
          <w:rFonts w:ascii="Times New Roman" w:eastAsia="Times New Roman" w:hAnsi="Times New Roman"/>
          <w:sz w:val="24"/>
          <w:szCs w:val="24"/>
          <w:lang w:val="it-IT"/>
        </w:rPr>
        <w:t>5</w:t>
      </w:r>
      <w:r w:rsidR="005E7208">
        <w:rPr>
          <w:rFonts w:ascii="Times New Roman" w:eastAsia="Times New Roman" w:hAnsi="Times New Roman"/>
          <w:sz w:val="24"/>
          <w:szCs w:val="24"/>
          <w:lang w:val="it-IT"/>
        </w:rPr>
        <w:t>0</w:t>
      </w:r>
      <w:r w:rsidR="000A764E">
        <w:rPr>
          <w:rFonts w:ascii="Times New Roman" w:eastAsia="Times New Roman" w:hAnsi="Times New Roman"/>
          <w:sz w:val="24"/>
          <w:szCs w:val="24"/>
          <w:lang w:val="it-IT"/>
        </w:rPr>
        <w:t>00</w:t>
      </w:r>
      <w:r w:rsidR="00FC08B6"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 </w:t>
      </w:r>
      <w:r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Eur. Kasinių išlaidų padaryta </w:t>
      </w:r>
      <w:r w:rsidR="000078BF">
        <w:rPr>
          <w:rFonts w:ascii="Times New Roman" w:eastAsia="Times New Roman" w:hAnsi="Times New Roman"/>
          <w:sz w:val="24"/>
          <w:szCs w:val="24"/>
          <w:lang w:val="it-IT"/>
        </w:rPr>
        <w:t>4597</w:t>
      </w:r>
      <w:r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 Eur, tai sudaro:</w:t>
      </w:r>
    </w:p>
    <w:p w14:paraId="7EABDAC5" w14:textId="17C29107" w:rsidR="003429FB" w:rsidRPr="00953FC2" w:rsidRDefault="000078BF" w:rsidP="00295CA3">
      <w:pPr>
        <w:spacing w:after="0" w:line="240" w:lineRule="auto"/>
        <w:ind w:right="-82" w:firstLine="720"/>
        <w:jc w:val="both"/>
        <w:rPr>
          <w:rFonts w:ascii="Times New Roman" w:eastAsia="Times New Roman" w:hAnsi="Times New Roman"/>
          <w:sz w:val="24"/>
          <w:szCs w:val="24"/>
          <w:lang w:val="it-IT"/>
        </w:rPr>
      </w:pPr>
      <w:r>
        <w:rPr>
          <w:rFonts w:ascii="Times New Roman" w:eastAsia="Times New Roman" w:hAnsi="Times New Roman"/>
          <w:sz w:val="24"/>
          <w:szCs w:val="24"/>
          <w:lang w:val="it-IT"/>
        </w:rPr>
        <w:t>381</w:t>
      </w:r>
      <w:r w:rsidR="00516893"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 Eur – </w:t>
      </w:r>
      <w:r w:rsidR="00CA159E"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darbo užmokestis, </w:t>
      </w:r>
      <w:r>
        <w:rPr>
          <w:rFonts w:ascii="Times New Roman" w:eastAsia="Times New Roman" w:hAnsi="Times New Roman"/>
          <w:sz w:val="24"/>
          <w:szCs w:val="24"/>
          <w:lang w:val="it-IT"/>
        </w:rPr>
        <w:t>6</w:t>
      </w:r>
      <w:r w:rsidR="005962F8">
        <w:rPr>
          <w:rFonts w:ascii="Times New Roman" w:eastAsia="Times New Roman" w:hAnsi="Times New Roman"/>
          <w:sz w:val="24"/>
          <w:szCs w:val="24"/>
          <w:lang w:val="it-IT"/>
        </w:rPr>
        <w:t xml:space="preserve"> </w:t>
      </w:r>
      <w:r w:rsidR="00CA159E" w:rsidRPr="00953FC2">
        <w:rPr>
          <w:rFonts w:ascii="Times New Roman" w:eastAsia="Times New Roman" w:hAnsi="Times New Roman"/>
          <w:sz w:val="24"/>
          <w:szCs w:val="24"/>
          <w:lang w:val="it-IT"/>
        </w:rPr>
        <w:t>Eur – įmokos socialiniam draudimui,</w:t>
      </w:r>
      <w:r w:rsidR="00B750B0" w:rsidRPr="00B750B0">
        <w:rPr>
          <w:rFonts w:ascii="Times New Roman" w:eastAsia="Times New Roman" w:hAnsi="Times New Roman"/>
          <w:sz w:val="24"/>
          <w:szCs w:val="24"/>
          <w:lang w:val="it-IT"/>
        </w:rPr>
        <w:t xml:space="preserve"> </w:t>
      </w:r>
      <w:r w:rsidR="00F07F4B">
        <w:rPr>
          <w:rFonts w:ascii="Times New Roman" w:eastAsia="Times New Roman" w:hAnsi="Times New Roman"/>
          <w:sz w:val="24"/>
          <w:szCs w:val="24"/>
          <w:lang w:val="it-IT"/>
        </w:rPr>
        <w:t xml:space="preserve">100 Eur – už mitybos išlaidas, </w:t>
      </w:r>
      <w:r>
        <w:rPr>
          <w:rFonts w:ascii="Times New Roman" w:eastAsia="Times New Roman" w:hAnsi="Times New Roman"/>
          <w:sz w:val="24"/>
          <w:szCs w:val="24"/>
          <w:lang w:val="it-IT"/>
        </w:rPr>
        <w:t>248</w:t>
      </w:r>
      <w:r w:rsidR="002746A6">
        <w:rPr>
          <w:rFonts w:ascii="Times New Roman" w:eastAsia="Times New Roman" w:hAnsi="Times New Roman"/>
          <w:sz w:val="24"/>
          <w:szCs w:val="24"/>
          <w:lang w:val="it-IT"/>
        </w:rPr>
        <w:t xml:space="preserve"> </w:t>
      </w:r>
      <w:r w:rsidR="002746A6"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Eur – už </w:t>
      </w:r>
      <w:r>
        <w:rPr>
          <w:rFonts w:ascii="Times New Roman" w:eastAsia="Times New Roman" w:hAnsi="Times New Roman"/>
          <w:sz w:val="24"/>
          <w:szCs w:val="24"/>
          <w:lang w:val="it-IT"/>
        </w:rPr>
        <w:t>transporto draudimą</w:t>
      </w:r>
      <w:r w:rsidR="002746A6" w:rsidRPr="00953FC2">
        <w:rPr>
          <w:rFonts w:ascii="Times New Roman" w:eastAsia="Times New Roman" w:hAnsi="Times New Roman"/>
          <w:sz w:val="24"/>
          <w:szCs w:val="24"/>
          <w:lang w:val="it-IT"/>
        </w:rPr>
        <w:t>,</w:t>
      </w:r>
      <w:r w:rsidR="002746A6">
        <w:rPr>
          <w:rFonts w:ascii="Times New Roman" w:eastAsia="Times New Roman" w:hAnsi="Times New Roman"/>
          <w:sz w:val="24"/>
          <w:szCs w:val="24"/>
          <w:lang w:val="it-IT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it-IT"/>
        </w:rPr>
        <w:t>18 Eur – už transporto atsargines dalis, 80</w:t>
      </w:r>
      <w:r w:rsidR="00B750B0">
        <w:rPr>
          <w:rFonts w:ascii="Times New Roman" w:eastAsia="Times New Roman" w:hAnsi="Times New Roman"/>
          <w:sz w:val="24"/>
          <w:szCs w:val="24"/>
          <w:lang w:val="it-IT"/>
        </w:rPr>
        <w:t xml:space="preserve"> Eur – už transporto remonto paslaugas, </w:t>
      </w:r>
      <w:r>
        <w:rPr>
          <w:rFonts w:ascii="Times New Roman" w:eastAsia="Times New Roman" w:hAnsi="Times New Roman"/>
          <w:sz w:val="24"/>
          <w:szCs w:val="24"/>
          <w:lang w:val="it-IT"/>
        </w:rPr>
        <w:t>300</w:t>
      </w:r>
      <w:r w:rsidR="002746A6"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 Eur – </w:t>
      </w:r>
      <w:r w:rsidR="00707BA4">
        <w:rPr>
          <w:rFonts w:ascii="Times New Roman" w:eastAsia="Times New Roman" w:hAnsi="Times New Roman"/>
          <w:sz w:val="24"/>
          <w:szCs w:val="24"/>
          <w:lang w:val="it-IT"/>
        </w:rPr>
        <w:t xml:space="preserve">už </w:t>
      </w:r>
      <w:r w:rsidR="002746A6" w:rsidRPr="00953FC2">
        <w:rPr>
          <w:rFonts w:ascii="Times New Roman" w:eastAsia="Times New Roman" w:hAnsi="Times New Roman"/>
          <w:sz w:val="24"/>
          <w:szCs w:val="24"/>
          <w:lang w:val="it-IT"/>
        </w:rPr>
        <w:t>administracinio pastato komunalin</w:t>
      </w:r>
      <w:r w:rsidR="00707BA4">
        <w:rPr>
          <w:rFonts w:ascii="Times New Roman" w:eastAsia="Times New Roman" w:hAnsi="Times New Roman"/>
          <w:sz w:val="24"/>
          <w:szCs w:val="24"/>
          <w:lang w:val="it-IT"/>
        </w:rPr>
        <w:t>e</w:t>
      </w:r>
      <w:r w:rsidR="002746A6" w:rsidRPr="00953FC2">
        <w:rPr>
          <w:rFonts w:ascii="Times New Roman" w:eastAsia="Times New Roman" w:hAnsi="Times New Roman"/>
          <w:sz w:val="24"/>
          <w:szCs w:val="24"/>
          <w:lang w:val="it-IT"/>
        </w:rPr>
        <w:t>s paslaug</w:t>
      </w:r>
      <w:r w:rsidR="002746A6">
        <w:rPr>
          <w:rFonts w:ascii="Times New Roman" w:eastAsia="Times New Roman" w:hAnsi="Times New Roman"/>
          <w:sz w:val="24"/>
          <w:szCs w:val="24"/>
          <w:lang w:val="it-IT"/>
        </w:rPr>
        <w:t>a</w:t>
      </w:r>
      <w:r w:rsidR="002746A6" w:rsidRPr="00953FC2">
        <w:rPr>
          <w:rFonts w:ascii="Times New Roman" w:eastAsia="Times New Roman" w:hAnsi="Times New Roman"/>
          <w:sz w:val="24"/>
          <w:szCs w:val="24"/>
          <w:lang w:val="it-IT"/>
        </w:rPr>
        <w:t>s</w:t>
      </w:r>
      <w:r w:rsidR="002746A6">
        <w:rPr>
          <w:rFonts w:ascii="Times New Roman" w:eastAsia="Times New Roman" w:hAnsi="Times New Roman"/>
          <w:sz w:val="24"/>
          <w:szCs w:val="24"/>
          <w:lang w:val="it-IT"/>
        </w:rPr>
        <w:t>,</w:t>
      </w:r>
      <w:r w:rsidR="00707BA4" w:rsidRPr="00707BA4">
        <w:rPr>
          <w:rFonts w:ascii="Times New Roman" w:eastAsia="Times New Roman" w:hAnsi="Times New Roman"/>
          <w:sz w:val="24"/>
          <w:szCs w:val="24"/>
          <w:lang w:val="it-IT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it-IT"/>
        </w:rPr>
        <w:t>464</w:t>
      </w:r>
      <w:r w:rsidR="00707BA4"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 Eur – už informacinių technologijų prekių ir paslaugų įsigijimo išlaidas,</w:t>
      </w:r>
      <w:r w:rsidR="00707BA4">
        <w:rPr>
          <w:rFonts w:ascii="Times New Roman" w:eastAsia="Times New Roman" w:hAnsi="Times New Roman"/>
          <w:sz w:val="24"/>
          <w:szCs w:val="24"/>
          <w:lang w:val="it-IT"/>
        </w:rPr>
        <w:t xml:space="preserve"> </w:t>
      </w:r>
      <w:r w:rsidR="002746A6">
        <w:rPr>
          <w:rFonts w:ascii="Times New Roman" w:eastAsia="Times New Roman" w:hAnsi="Times New Roman"/>
          <w:sz w:val="24"/>
          <w:szCs w:val="24"/>
          <w:lang w:val="it-IT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it-IT"/>
        </w:rPr>
        <w:t>900</w:t>
      </w:r>
      <w:r w:rsidR="00707BA4">
        <w:rPr>
          <w:rFonts w:ascii="Times New Roman" w:eastAsia="Times New Roman" w:hAnsi="Times New Roman"/>
          <w:sz w:val="24"/>
          <w:szCs w:val="24"/>
          <w:lang w:val="it-IT"/>
        </w:rPr>
        <w:t xml:space="preserve"> Eur – atsargų įsigijimo </w:t>
      </w:r>
      <w:r w:rsidR="00D10982">
        <w:rPr>
          <w:rFonts w:ascii="Times New Roman" w:eastAsia="Times New Roman" w:hAnsi="Times New Roman"/>
          <w:sz w:val="24"/>
          <w:szCs w:val="24"/>
          <w:lang w:val="it-IT"/>
        </w:rPr>
        <w:t xml:space="preserve">išlaidos, </w:t>
      </w:r>
      <w:r>
        <w:rPr>
          <w:rFonts w:ascii="Times New Roman" w:eastAsia="Times New Roman" w:hAnsi="Times New Roman"/>
          <w:sz w:val="24"/>
          <w:szCs w:val="24"/>
          <w:lang w:val="it-IT"/>
        </w:rPr>
        <w:t>700</w:t>
      </w:r>
      <w:r w:rsidR="00F81E0F">
        <w:rPr>
          <w:rFonts w:ascii="Times New Roman" w:eastAsia="Times New Roman" w:hAnsi="Times New Roman"/>
          <w:sz w:val="24"/>
          <w:szCs w:val="24"/>
          <w:lang w:val="it-IT"/>
        </w:rPr>
        <w:t xml:space="preserve"> </w:t>
      </w:r>
      <w:r w:rsidR="00516893"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Eur – </w:t>
      </w:r>
      <w:r w:rsidR="00C37D1D"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už </w:t>
      </w:r>
      <w:r w:rsidR="00516893" w:rsidRPr="00953FC2">
        <w:rPr>
          <w:rFonts w:ascii="Times New Roman" w:eastAsia="Times New Roman" w:hAnsi="Times New Roman"/>
          <w:sz w:val="24"/>
          <w:szCs w:val="24"/>
          <w:lang w:val="it-IT"/>
        </w:rPr>
        <w:t>kit</w:t>
      </w:r>
      <w:r w:rsidR="00C37D1D" w:rsidRPr="00953FC2">
        <w:rPr>
          <w:rFonts w:ascii="Times New Roman" w:eastAsia="Times New Roman" w:hAnsi="Times New Roman"/>
          <w:sz w:val="24"/>
          <w:szCs w:val="24"/>
          <w:lang w:val="it-IT"/>
        </w:rPr>
        <w:t>a</w:t>
      </w:r>
      <w:r w:rsidR="00516893" w:rsidRPr="00953FC2">
        <w:rPr>
          <w:rFonts w:ascii="Times New Roman" w:eastAsia="Times New Roman" w:hAnsi="Times New Roman"/>
          <w:sz w:val="24"/>
          <w:szCs w:val="24"/>
          <w:lang w:val="it-IT"/>
        </w:rPr>
        <w:t>s paslaug</w:t>
      </w:r>
      <w:r w:rsidR="00C37D1D" w:rsidRPr="00953FC2">
        <w:rPr>
          <w:rFonts w:ascii="Times New Roman" w:eastAsia="Times New Roman" w:hAnsi="Times New Roman"/>
          <w:sz w:val="24"/>
          <w:szCs w:val="24"/>
          <w:lang w:val="it-IT"/>
        </w:rPr>
        <w:t>a</w:t>
      </w:r>
      <w:r w:rsidR="00516893" w:rsidRPr="00953FC2">
        <w:rPr>
          <w:rFonts w:ascii="Times New Roman" w:eastAsia="Times New Roman" w:hAnsi="Times New Roman"/>
          <w:sz w:val="24"/>
          <w:szCs w:val="24"/>
          <w:lang w:val="it-IT"/>
        </w:rPr>
        <w:t>s</w:t>
      </w:r>
      <w:r>
        <w:rPr>
          <w:rFonts w:ascii="Times New Roman" w:eastAsia="Times New Roman" w:hAnsi="Times New Roman"/>
          <w:sz w:val="24"/>
          <w:szCs w:val="24"/>
          <w:lang w:val="it-IT"/>
        </w:rPr>
        <w:t xml:space="preserve">, 1400 Eur - už įsigytą ilgalaikį turtą. </w:t>
      </w:r>
    </w:p>
    <w:p w14:paraId="21F4B692" w14:textId="3D648A6C" w:rsidR="00953FC2" w:rsidRPr="00953FC2" w:rsidRDefault="00953FC2" w:rsidP="00953FC2">
      <w:pPr>
        <w:spacing w:after="0" w:line="240" w:lineRule="auto"/>
        <w:ind w:right="-82" w:firstLine="720"/>
        <w:jc w:val="both"/>
        <w:rPr>
          <w:rFonts w:ascii="Times New Roman" w:eastAsia="Times New Roman" w:hAnsi="Times New Roman"/>
          <w:sz w:val="24"/>
          <w:szCs w:val="24"/>
          <w:lang w:val="it-IT"/>
        </w:rPr>
      </w:pPr>
      <w:r w:rsidRPr="00953FC2">
        <w:rPr>
          <w:rFonts w:ascii="Times New Roman" w:eastAsia="Times New Roman" w:hAnsi="Times New Roman"/>
          <w:sz w:val="24"/>
          <w:szCs w:val="24"/>
          <w:lang w:val="it-IT"/>
        </w:rPr>
        <w:t>Įgyvendina</w:t>
      </w:r>
      <w:r w:rsidR="001A46B7">
        <w:rPr>
          <w:rFonts w:ascii="Times New Roman" w:eastAsia="Times New Roman" w:hAnsi="Times New Roman"/>
          <w:sz w:val="24"/>
          <w:szCs w:val="24"/>
          <w:lang w:val="it-IT"/>
        </w:rPr>
        <w:t xml:space="preserve">us </w:t>
      </w:r>
      <w:r w:rsidRPr="00953FC2">
        <w:rPr>
          <w:rFonts w:ascii="Times New Roman" w:eastAsia="Times New Roman" w:hAnsi="Times New Roman"/>
          <w:sz w:val="24"/>
          <w:szCs w:val="24"/>
          <w:lang w:val="it-IT"/>
        </w:rPr>
        <w:t>proj</w:t>
      </w:r>
      <w:r>
        <w:rPr>
          <w:rFonts w:ascii="Times New Roman" w:eastAsia="Times New Roman" w:hAnsi="Times New Roman"/>
          <w:sz w:val="24"/>
          <w:szCs w:val="24"/>
          <w:lang w:val="it-IT"/>
        </w:rPr>
        <w:t xml:space="preserve">ektą </w:t>
      </w:r>
      <w:r w:rsidRPr="00953FC2">
        <w:rPr>
          <w:rFonts w:ascii="Times New Roman" w:eastAsia="Times New Roman" w:hAnsi="Times New Roman"/>
          <w:sz w:val="24"/>
          <w:szCs w:val="24"/>
          <w:lang w:val="it-IT"/>
        </w:rPr>
        <w:t>“Sveikos gyvensenos skatinimas Pasvalio rajone”</w:t>
      </w:r>
      <w:r>
        <w:rPr>
          <w:rFonts w:ascii="Times New Roman" w:eastAsia="Times New Roman" w:hAnsi="Times New Roman"/>
          <w:sz w:val="24"/>
          <w:szCs w:val="24"/>
          <w:lang w:val="it-IT"/>
        </w:rPr>
        <w:t xml:space="preserve">, </w:t>
      </w:r>
      <w:r w:rsidRPr="00953FC2">
        <w:rPr>
          <w:rFonts w:ascii="Times New Roman" w:eastAsia="Times New Roman" w:hAnsi="Times New Roman"/>
          <w:sz w:val="24"/>
          <w:szCs w:val="24"/>
          <w:lang w:val="it-IT"/>
        </w:rPr>
        <w:t>finansuojamą Europos Sąjungos (toliau – ES) fondų ir valstybės biudžeto lėšomis</w:t>
      </w:r>
      <w:r w:rsidR="00CD46B1">
        <w:rPr>
          <w:rFonts w:ascii="Times New Roman" w:eastAsia="Times New Roman" w:hAnsi="Times New Roman"/>
          <w:sz w:val="24"/>
          <w:szCs w:val="24"/>
          <w:lang w:val="it-IT"/>
        </w:rPr>
        <w:t xml:space="preserve"> </w:t>
      </w:r>
      <w:r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buvo panaudota </w:t>
      </w:r>
      <w:r w:rsidR="001A46B7">
        <w:rPr>
          <w:rFonts w:ascii="Times New Roman" w:eastAsia="Times New Roman" w:hAnsi="Times New Roman"/>
          <w:sz w:val="24"/>
          <w:szCs w:val="24"/>
          <w:lang w:val="it-IT"/>
        </w:rPr>
        <w:t>10614</w:t>
      </w:r>
      <w:r w:rsidR="009F36D4">
        <w:rPr>
          <w:rFonts w:ascii="Times New Roman" w:eastAsia="Times New Roman" w:hAnsi="Times New Roman"/>
          <w:sz w:val="24"/>
          <w:szCs w:val="24"/>
          <w:lang w:val="it-IT"/>
        </w:rPr>
        <w:t xml:space="preserve"> </w:t>
      </w:r>
      <w:r w:rsidRPr="00953FC2">
        <w:rPr>
          <w:rFonts w:ascii="Times New Roman" w:eastAsia="Times New Roman" w:hAnsi="Times New Roman"/>
          <w:sz w:val="24"/>
          <w:szCs w:val="24"/>
          <w:lang w:val="it-IT"/>
        </w:rPr>
        <w:t>Eur</w:t>
      </w:r>
      <w:r w:rsidR="00F2266C">
        <w:rPr>
          <w:rFonts w:ascii="Times New Roman" w:eastAsia="Times New Roman" w:hAnsi="Times New Roman"/>
          <w:sz w:val="24"/>
          <w:szCs w:val="24"/>
          <w:lang w:val="it-IT"/>
        </w:rPr>
        <w:t xml:space="preserve"> (Įvertinant ir prisidėjimo dalį)</w:t>
      </w:r>
      <w:r w:rsidRPr="00953FC2">
        <w:rPr>
          <w:rFonts w:ascii="Times New Roman" w:eastAsia="Times New Roman" w:hAnsi="Times New Roman"/>
          <w:sz w:val="24"/>
          <w:szCs w:val="24"/>
          <w:lang w:val="it-IT"/>
        </w:rPr>
        <w:t>. Suma apmokėta iš 20</w:t>
      </w:r>
      <w:r w:rsidR="004070CD">
        <w:rPr>
          <w:rFonts w:ascii="Times New Roman" w:eastAsia="Times New Roman" w:hAnsi="Times New Roman"/>
          <w:sz w:val="24"/>
          <w:szCs w:val="24"/>
          <w:lang w:val="it-IT"/>
        </w:rPr>
        <w:t>2</w:t>
      </w:r>
      <w:r w:rsidR="00D10982">
        <w:rPr>
          <w:rFonts w:ascii="Times New Roman" w:eastAsia="Times New Roman" w:hAnsi="Times New Roman"/>
          <w:sz w:val="24"/>
          <w:szCs w:val="24"/>
          <w:lang w:val="it-IT"/>
        </w:rPr>
        <w:t xml:space="preserve">1 m. – 2022 </w:t>
      </w:r>
      <w:r w:rsidRPr="00953FC2">
        <w:rPr>
          <w:rFonts w:ascii="Times New Roman" w:eastAsia="Times New Roman" w:hAnsi="Times New Roman"/>
          <w:sz w:val="24"/>
          <w:szCs w:val="24"/>
          <w:lang w:val="it-IT"/>
        </w:rPr>
        <w:t>m. gautų ES ir  valstybės biudžeto lėšų.</w:t>
      </w:r>
    </w:p>
    <w:p w14:paraId="440CD462" w14:textId="3E7DA52D" w:rsidR="00516893" w:rsidRPr="00953FC2" w:rsidRDefault="00516893" w:rsidP="00516893">
      <w:pPr>
        <w:spacing w:after="0" w:line="240" w:lineRule="auto"/>
        <w:ind w:right="-82" w:firstLine="720"/>
        <w:jc w:val="both"/>
        <w:rPr>
          <w:rFonts w:ascii="Times New Roman" w:eastAsia="Times New Roman" w:hAnsi="Times New Roman"/>
          <w:sz w:val="24"/>
          <w:szCs w:val="24"/>
          <w:lang w:val="it-IT"/>
        </w:rPr>
      </w:pPr>
      <w:r w:rsidRPr="00953FC2">
        <w:rPr>
          <w:rFonts w:ascii="Times New Roman" w:eastAsia="Times New Roman" w:hAnsi="Times New Roman"/>
          <w:sz w:val="24"/>
          <w:szCs w:val="24"/>
          <w:lang w:val="it-IT"/>
        </w:rPr>
        <w:t>Lėšų likutis banke valstybinėms (perduotoms savivaldybėms) funkcijoms finansuoti 20</w:t>
      </w:r>
      <w:r w:rsidR="00D713D2" w:rsidRPr="00953FC2">
        <w:rPr>
          <w:rFonts w:ascii="Times New Roman" w:eastAsia="Times New Roman" w:hAnsi="Times New Roman"/>
          <w:sz w:val="24"/>
          <w:szCs w:val="24"/>
          <w:lang w:val="it-IT"/>
        </w:rPr>
        <w:t>2</w:t>
      </w:r>
      <w:r w:rsidR="009F36D4">
        <w:rPr>
          <w:rFonts w:ascii="Times New Roman" w:eastAsia="Times New Roman" w:hAnsi="Times New Roman"/>
          <w:sz w:val="24"/>
          <w:szCs w:val="24"/>
          <w:lang w:val="it-IT"/>
        </w:rPr>
        <w:t>2-</w:t>
      </w:r>
      <w:r w:rsidR="00A21C72">
        <w:rPr>
          <w:rFonts w:ascii="Times New Roman" w:eastAsia="Times New Roman" w:hAnsi="Times New Roman"/>
          <w:sz w:val="24"/>
          <w:szCs w:val="24"/>
          <w:lang w:val="it-IT"/>
        </w:rPr>
        <w:t>12-31</w:t>
      </w:r>
      <w:r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 – 0,00 Eur.</w:t>
      </w:r>
    </w:p>
    <w:p w14:paraId="3B3C892C" w14:textId="1525AA02" w:rsidR="00373205" w:rsidRPr="00953FC2" w:rsidRDefault="00282B52" w:rsidP="00F418EF">
      <w:pPr>
        <w:spacing w:after="0" w:line="240" w:lineRule="auto"/>
        <w:ind w:right="-82" w:firstLine="720"/>
        <w:jc w:val="both"/>
        <w:rPr>
          <w:rFonts w:ascii="Times New Roman" w:eastAsia="Times New Roman" w:hAnsi="Times New Roman"/>
          <w:sz w:val="24"/>
          <w:szCs w:val="24"/>
          <w:lang w:val="it-IT"/>
        </w:rPr>
      </w:pPr>
      <w:r w:rsidRPr="00953FC2">
        <w:rPr>
          <w:rFonts w:ascii="Times New Roman" w:eastAsia="Times New Roman" w:hAnsi="Times New Roman"/>
          <w:sz w:val="24"/>
          <w:szCs w:val="24"/>
          <w:lang w:val="it-IT"/>
        </w:rPr>
        <w:t>Kreditinį įsiskolinimą 202</w:t>
      </w:r>
      <w:r w:rsidR="009F36D4">
        <w:rPr>
          <w:rFonts w:ascii="Times New Roman" w:eastAsia="Times New Roman" w:hAnsi="Times New Roman"/>
          <w:sz w:val="24"/>
          <w:szCs w:val="24"/>
          <w:lang w:val="it-IT"/>
        </w:rPr>
        <w:t>2</w:t>
      </w:r>
      <w:r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 m. </w:t>
      </w:r>
      <w:r w:rsidR="00A21C72">
        <w:rPr>
          <w:rFonts w:ascii="Times New Roman" w:eastAsia="Times New Roman" w:hAnsi="Times New Roman"/>
          <w:sz w:val="24"/>
          <w:szCs w:val="24"/>
          <w:lang w:val="it-IT"/>
        </w:rPr>
        <w:t>gruodžio 31</w:t>
      </w:r>
      <w:r w:rsidR="00812564">
        <w:rPr>
          <w:rFonts w:ascii="Times New Roman" w:eastAsia="Times New Roman" w:hAnsi="Times New Roman"/>
          <w:sz w:val="24"/>
          <w:szCs w:val="24"/>
          <w:lang w:val="it-IT"/>
        </w:rPr>
        <w:t xml:space="preserve"> </w:t>
      </w:r>
      <w:r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d. </w:t>
      </w:r>
      <w:r w:rsidRPr="00F06F8B">
        <w:rPr>
          <w:rFonts w:ascii="Times New Roman" w:eastAsia="Times New Roman" w:hAnsi="Times New Roman"/>
          <w:sz w:val="24"/>
          <w:szCs w:val="24"/>
          <w:lang w:val="it-IT"/>
        </w:rPr>
        <w:t xml:space="preserve">sudaro </w:t>
      </w:r>
      <w:r w:rsidR="00A21C72">
        <w:rPr>
          <w:rFonts w:ascii="Times New Roman" w:eastAsia="Times New Roman" w:hAnsi="Times New Roman"/>
          <w:sz w:val="24"/>
          <w:szCs w:val="24"/>
          <w:lang w:val="it-IT"/>
        </w:rPr>
        <w:t>247,56</w:t>
      </w:r>
      <w:r w:rsidR="004E779E" w:rsidRPr="001A46B7">
        <w:rPr>
          <w:rFonts w:ascii="Times New Roman" w:eastAsia="Times New Roman" w:hAnsi="Times New Roman"/>
          <w:color w:val="FF0000"/>
          <w:sz w:val="24"/>
          <w:szCs w:val="24"/>
          <w:lang w:val="it-IT"/>
        </w:rPr>
        <w:t xml:space="preserve"> </w:t>
      </w:r>
      <w:r w:rsidRPr="00953FC2">
        <w:rPr>
          <w:rFonts w:ascii="Times New Roman" w:eastAsia="Times New Roman" w:hAnsi="Times New Roman"/>
          <w:sz w:val="24"/>
          <w:szCs w:val="24"/>
          <w:lang w:val="it-IT"/>
        </w:rPr>
        <w:t>Eur:</w:t>
      </w:r>
    </w:p>
    <w:p w14:paraId="1C672119" w14:textId="77777777" w:rsidR="00953FC2" w:rsidRPr="00953FC2" w:rsidRDefault="00953FC2" w:rsidP="00F418EF">
      <w:pPr>
        <w:spacing w:after="0" w:line="240" w:lineRule="auto"/>
        <w:ind w:right="-82" w:firstLine="720"/>
        <w:jc w:val="both"/>
        <w:rPr>
          <w:rFonts w:ascii="Times New Roman" w:eastAsia="Times New Roman" w:hAnsi="Times New Roman"/>
          <w:sz w:val="24"/>
          <w:szCs w:val="24"/>
          <w:lang w:val="it-IT"/>
        </w:rPr>
      </w:pP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979"/>
        <w:gridCol w:w="4686"/>
        <w:gridCol w:w="1276"/>
        <w:gridCol w:w="2351"/>
      </w:tblGrid>
      <w:tr w:rsidR="00856B95" w:rsidRPr="00953FC2" w14:paraId="47C49F38" w14:textId="77777777" w:rsidTr="00856B95">
        <w:tc>
          <w:tcPr>
            <w:tcW w:w="979" w:type="dxa"/>
          </w:tcPr>
          <w:p w14:paraId="3B6D73D4" w14:textId="77777777" w:rsidR="00856B95" w:rsidRPr="00953FC2" w:rsidRDefault="00856B95" w:rsidP="003732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3FC2">
              <w:rPr>
                <w:rFonts w:ascii="Times New Roman" w:eastAsia="Times New Roman" w:hAnsi="Times New Roman" w:cs="Times New Roman"/>
                <w:sz w:val="24"/>
                <w:szCs w:val="24"/>
              </w:rPr>
              <w:t>Eil.Nr.</w:t>
            </w:r>
          </w:p>
        </w:tc>
        <w:tc>
          <w:tcPr>
            <w:tcW w:w="4686" w:type="dxa"/>
          </w:tcPr>
          <w:p w14:paraId="71016B3F" w14:textId="77777777" w:rsidR="00856B95" w:rsidRPr="00953FC2" w:rsidRDefault="00856B95" w:rsidP="00373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3FC2">
              <w:rPr>
                <w:rFonts w:ascii="Times New Roman" w:eastAsia="Times New Roman" w:hAnsi="Times New Roman" w:cs="Times New Roman"/>
                <w:sz w:val="24"/>
                <w:szCs w:val="24"/>
              </w:rPr>
              <w:t>Pavadinimas</w:t>
            </w:r>
          </w:p>
        </w:tc>
        <w:tc>
          <w:tcPr>
            <w:tcW w:w="1276" w:type="dxa"/>
          </w:tcPr>
          <w:p w14:paraId="5E7C4AEB" w14:textId="77777777" w:rsidR="00856B95" w:rsidRPr="00953FC2" w:rsidRDefault="00856B95" w:rsidP="00373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3FC2">
              <w:rPr>
                <w:rFonts w:ascii="Times New Roman" w:eastAsia="Times New Roman" w:hAnsi="Times New Roman" w:cs="Times New Roman"/>
                <w:sz w:val="24"/>
                <w:szCs w:val="24"/>
              </w:rPr>
              <w:t>Skolos suma</w:t>
            </w:r>
          </w:p>
        </w:tc>
        <w:tc>
          <w:tcPr>
            <w:tcW w:w="2351" w:type="dxa"/>
          </w:tcPr>
          <w:p w14:paraId="6152FD19" w14:textId="77777777" w:rsidR="00856B95" w:rsidRPr="00953FC2" w:rsidRDefault="00856B95" w:rsidP="00373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3FC2">
              <w:rPr>
                <w:rFonts w:ascii="Times New Roman" w:eastAsia="Times New Roman" w:hAnsi="Times New Roman" w:cs="Times New Roman"/>
                <w:sz w:val="24"/>
                <w:szCs w:val="24"/>
              </w:rPr>
              <w:t>Paslaugų/ prekių pavadinimas</w:t>
            </w:r>
          </w:p>
        </w:tc>
      </w:tr>
      <w:tr w:rsidR="0072199D" w:rsidRPr="00953FC2" w14:paraId="449684FA" w14:textId="77777777" w:rsidTr="00856B95">
        <w:tc>
          <w:tcPr>
            <w:tcW w:w="979" w:type="dxa"/>
          </w:tcPr>
          <w:p w14:paraId="66C9D245" w14:textId="77777777" w:rsidR="0072199D" w:rsidRDefault="0072199D" w:rsidP="0037320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6F38A109" w14:textId="703C809B" w:rsidR="00C31C18" w:rsidRPr="00953FC2" w:rsidRDefault="00682B6B" w:rsidP="0037320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686" w:type="dxa"/>
          </w:tcPr>
          <w:p w14:paraId="46A7E133" w14:textId="77777777" w:rsidR="00121CB1" w:rsidRDefault="00121CB1" w:rsidP="003732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6A86D6D8" w14:textId="2710B2CB" w:rsidR="0072199D" w:rsidRPr="00953FC2" w:rsidRDefault="00C31C18" w:rsidP="003732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1C18">
              <w:rPr>
                <w:rFonts w:ascii="Times New Roman" w:eastAsia="Times New Roman" w:hAnsi="Times New Roman"/>
                <w:sz w:val="24"/>
                <w:szCs w:val="24"/>
              </w:rPr>
              <w:t xml:space="preserve">Pasvalio rajono savivaldybės administracija  </w:t>
            </w:r>
          </w:p>
        </w:tc>
        <w:tc>
          <w:tcPr>
            <w:tcW w:w="1276" w:type="dxa"/>
          </w:tcPr>
          <w:p w14:paraId="56FD191E" w14:textId="77777777" w:rsidR="0072199D" w:rsidRDefault="0072199D" w:rsidP="003732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51ED10FB" w14:textId="2844BAF7" w:rsidR="00C31C18" w:rsidRPr="00953FC2" w:rsidRDefault="00A21C72" w:rsidP="003732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145,13</w:t>
            </w:r>
          </w:p>
        </w:tc>
        <w:tc>
          <w:tcPr>
            <w:tcW w:w="2351" w:type="dxa"/>
          </w:tcPr>
          <w:p w14:paraId="0EB15856" w14:textId="4AED0610" w:rsidR="0072199D" w:rsidRPr="00953FC2" w:rsidRDefault="00C31C18" w:rsidP="009663C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2564">
              <w:rPr>
                <w:rFonts w:ascii="Times New Roman" w:eastAsia="Times New Roman" w:hAnsi="Times New Roman" w:cs="Times New Roman"/>
                <w:sz w:val="24"/>
                <w:szCs w:val="24"/>
              </w:rPr>
              <w:t>Komunaliniai patarnavimai</w:t>
            </w:r>
          </w:p>
        </w:tc>
      </w:tr>
      <w:tr w:rsidR="0072199D" w:rsidRPr="00812564" w14:paraId="0F75F488" w14:textId="77777777" w:rsidTr="00856B95">
        <w:tc>
          <w:tcPr>
            <w:tcW w:w="979" w:type="dxa"/>
          </w:tcPr>
          <w:p w14:paraId="5821F5AC" w14:textId="77777777" w:rsidR="00C31C18" w:rsidRDefault="00C31C18" w:rsidP="0037320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62B4FB40" w14:textId="0668ABDB" w:rsidR="0072199D" w:rsidRPr="00812564" w:rsidRDefault="00682B6B" w:rsidP="0037320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686" w:type="dxa"/>
          </w:tcPr>
          <w:p w14:paraId="5417B7EA" w14:textId="0C47A590" w:rsidR="0072199D" w:rsidRPr="00812564" w:rsidRDefault="00C31C18" w:rsidP="007219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C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UAB Panevėžio regiono atliekų tvarkymo centras  </w:t>
            </w:r>
          </w:p>
        </w:tc>
        <w:tc>
          <w:tcPr>
            <w:tcW w:w="1276" w:type="dxa"/>
          </w:tcPr>
          <w:p w14:paraId="00ADD908" w14:textId="77777777" w:rsidR="0072199D" w:rsidRDefault="0072199D" w:rsidP="003732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2CF77AE7" w14:textId="6A5B3A28" w:rsidR="00C31C18" w:rsidRPr="00812564" w:rsidRDefault="00D10982" w:rsidP="003732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7,41</w:t>
            </w:r>
          </w:p>
        </w:tc>
        <w:tc>
          <w:tcPr>
            <w:tcW w:w="2351" w:type="dxa"/>
          </w:tcPr>
          <w:p w14:paraId="2D32C32A" w14:textId="348C111B" w:rsidR="0072199D" w:rsidRPr="00812564" w:rsidRDefault="00C31C18" w:rsidP="009663C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2564">
              <w:rPr>
                <w:rFonts w:ascii="Times New Roman" w:eastAsia="Times New Roman" w:hAnsi="Times New Roman" w:cs="Times New Roman"/>
                <w:sz w:val="24"/>
                <w:szCs w:val="24"/>
              </w:rPr>
              <w:t>Komunaliniai patarnavimai</w:t>
            </w:r>
          </w:p>
        </w:tc>
      </w:tr>
      <w:tr w:rsidR="0072199D" w:rsidRPr="00812564" w14:paraId="59A05FC0" w14:textId="77777777" w:rsidTr="00856B95">
        <w:tc>
          <w:tcPr>
            <w:tcW w:w="979" w:type="dxa"/>
          </w:tcPr>
          <w:p w14:paraId="4511868E" w14:textId="6566942A" w:rsidR="0072199D" w:rsidRPr="00812564" w:rsidRDefault="00682B6B" w:rsidP="0037320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686" w:type="dxa"/>
          </w:tcPr>
          <w:p w14:paraId="4C63DAE3" w14:textId="222852C1" w:rsidR="0072199D" w:rsidRPr="00812564" w:rsidRDefault="00C31C18" w:rsidP="00721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C31C18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 xml:space="preserve">Telia Lietuva, AB   </w:t>
            </w:r>
          </w:p>
        </w:tc>
        <w:tc>
          <w:tcPr>
            <w:tcW w:w="1276" w:type="dxa"/>
          </w:tcPr>
          <w:p w14:paraId="2DD1267C" w14:textId="1ECF673E" w:rsidR="0072199D" w:rsidRPr="00812564" w:rsidRDefault="00A21C72" w:rsidP="003732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61,53</w:t>
            </w:r>
          </w:p>
        </w:tc>
        <w:tc>
          <w:tcPr>
            <w:tcW w:w="2351" w:type="dxa"/>
          </w:tcPr>
          <w:p w14:paraId="4BBE2BBA" w14:textId="69DAFE30" w:rsidR="0072199D" w:rsidRPr="00812564" w:rsidRDefault="00C31C18" w:rsidP="009663C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12564">
              <w:rPr>
                <w:rFonts w:ascii="Times New Roman" w:eastAsia="Times New Roman" w:hAnsi="Times New Roman" w:cs="Times New Roman"/>
                <w:sz w:val="24"/>
                <w:szCs w:val="24"/>
              </w:rPr>
              <w:t>Ryšių paslaugos</w:t>
            </w:r>
          </w:p>
        </w:tc>
      </w:tr>
      <w:tr w:rsidR="008E00E7" w:rsidRPr="00812564" w14:paraId="1516B838" w14:textId="77777777" w:rsidTr="00856B95">
        <w:tc>
          <w:tcPr>
            <w:tcW w:w="979" w:type="dxa"/>
          </w:tcPr>
          <w:p w14:paraId="4DD684E6" w14:textId="675F158F" w:rsidR="008E00E7" w:rsidRPr="00812564" w:rsidRDefault="00682B6B" w:rsidP="0037320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686" w:type="dxa"/>
          </w:tcPr>
          <w:p w14:paraId="39B53D14" w14:textId="48FB2E5F" w:rsidR="008E00E7" w:rsidRPr="00812564" w:rsidRDefault="008E00E7" w:rsidP="003732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00E7">
              <w:rPr>
                <w:rFonts w:ascii="Times New Roman" w:hAnsi="Times New Roman"/>
                <w:sz w:val="24"/>
                <w:szCs w:val="24"/>
              </w:rPr>
              <w:t xml:space="preserve">UAB "Bitė Lietuva"   </w:t>
            </w:r>
          </w:p>
        </w:tc>
        <w:tc>
          <w:tcPr>
            <w:tcW w:w="1276" w:type="dxa"/>
          </w:tcPr>
          <w:p w14:paraId="78F4F3B7" w14:textId="6A8ED6A9" w:rsidR="008E00E7" w:rsidRPr="008E00E7" w:rsidRDefault="001E0238" w:rsidP="003732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19,99</w:t>
            </w:r>
          </w:p>
        </w:tc>
        <w:tc>
          <w:tcPr>
            <w:tcW w:w="2351" w:type="dxa"/>
          </w:tcPr>
          <w:p w14:paraId="6836B04F" w14:textId="73C5B1A3" w:rsidR="008E00E7" w:rsidRPr="00812564" w:rsidRDefault="008E00E7" w:rsidP="00856B9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Ryšių paslaugos</w:t>
            </w:r>
          </w:p>
        </w:tc>
      </w:tr>
      <w:tr w:rsidR="00A21C72" w:rsidRPr="00812564" w14:paraId="7572756F" w14:textId="77777777" w:rsidTr="00856B95">
        <w:tc>
          <w:tcPr>
            <w:tcW w:w="979" w:type="dxa"/>
          </w:tcPr>
          <w:p w14:paraId="1681F1CF" w14:textId="48D8CEC9" w:rsidR="00A21C72" w:rsidRDefault="00A21C72" w:rsidP="0037320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5,</w:t>
            </w:r>
          </w:p>
        </w:tc>
        <w:tc>
          <w:tcPr>
            <w:tcW w:w="4686" w:type="dxa"/>
          </w:tcPr>
          <w:p w14:paraId="122641C8" w14:textId="59C5EB1B" w:rsidR="00A21C72" w:rsidRPr="008E00E7" w:rsidRDefault="00A21C72" w:rsidP="003732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72">
              <w:rPr>
                <w:rFonts w:ascii="Times New Roman" w:hAnsi="Times New Roman"/>
                <w:sz w:val="24"/>
                <w:szCs w:val="24"/>
              </w:rPr>
              <w:t xml:space="preserve">LINDSTROM UAB    </w:t>
            </w:r>
          </w:p>
        </w:tc>
        <w:tc>
          <w:tcPr>
            <w:tcW w:w="1276" w:type="dxa"/>
          </w:tcPr>
          <w:p w14:paraId="60B6563E" w14:textId="7E294461" w:rsidR="00A21C72" w:rsidRDefault="00A21C72" w:rsidP="003732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13,50</w:t>
            </w:r>
          </w:p>
        </w:tc>
        <w:tc>
          <w:tcPr>
            <w:tcW w:w="2351" w:type="dxa"/>
          </w:tcPr>
          <w:p w14:paraId="4E177864" w14:textId="750A0D1D" w:rsidR="00A21C72" w:rsidRDefault="00A21C72" w:rsidP="00856B9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Už kilimėlių nuomą</w:t>
            </w:r>
          </w:p>
        </w:tc>
      </w:tr>
    </w:tbl>
    <w:p w14:paraId="1B102C5C" w14:textId="77777777" w:rsidR="00282B52" w:rsidRPr="00953FC2" w:rsidRDefault="00282B52" w:rsidP="00AF7735">
      <w:pPr>
        <w:spacing w:after="0" w:line="240" w:lineRule="auto"/>
        <w:ind w:right="-82"/>
        <w:jc w:val="both"/>
        <w:rPr>
          <w:rFonts w:ascii="Times New Roman" w:eastAsia="Times New Roman" w:hAnsi="Times New Roman"/>
          <w:sz w:val="24"/>
          <w:szCs w:val="24"/>
          <w:lang w:val="it-IT"/>
        </w:rPr>
      </w:pPr>
    </w:p>
    <w:p w14:paraId="568286E8" w14:textId="77777777" w:rsidR="00F06F8B" w:rsidRDefault="00F06F8B" w:rsidP="00F418EF">
      <w:pPr>
        <w:spacing w:after="0" w:line="240" w:lineRule="auto"/>
        <w:ind w:right="-82" w:firstLine="720"/>
        <w:jc w:val="both"/>
        <w:rPr>
          <w:rFonts w:ascii="Times New Roman" w:eastAsia="Times New Roman" w:hAnsi="Times New Roman"/>
          <w:sz w:val="24"/>
          <w:szCs w:val="24"/>
          <w:lang w:val="it-IT"/>
        </w:rPr>
      </w:pPr>
      <w:r>
        <w:rPr>
          <w:rFonts w:ascii="Times New Roman" w:eastAsia="Times New Roman" w:hAnsi="Times New Roman"/>
          <w:sz w:val="24"/>
          <w:szCs w:val="24"/>
          <w:lang w:val="it-IT"/>
        </w:rPr>
        <w:t>Mokėtinų sumų, kurių apmokėjimo terminas yra suėjęs biuras neturi.</w:t>
      </w:r>
    </w:p>
    <w:p w14:paraId="34E26D40" w14:textId="0943908D" w:rsidR="00965F02" w:rsidRDefault="00965F02" w:rsidP="00965F02">
      <w:pPr>
        <w:spacing w:after="0" w:line="240" w:lineRule="auto"/>
        <w:ind w:right="-82" w:firstLine="720"/>
        <w:jc w:val="both"/>
        <w:rPr>
          <w:rFonts w:ascii="Times New Roman" w:eastAsia="Times New Roman" w:hAnsi="Times New Roman"/>
          <w:sz w:val="24"/>
          <w:szCs w:val="24"/>
          <w:lang w:val="it-IT"/>
        </w:rPr>
      </w:pPr>
      <w:r w:rsidRPr="00953FC2">
        <w:rPr>
          <w:rFonts w:ascii="Times New Roman" w:eastAsia="Times New Roman" w:hAnsi="Times New Roman"/>
          <w:sz w:val="24"/>
          <w:szCs w:val="24"/>
          <w:lang w:val="it-IT"/>
        </w:rPr>
        <w:t>Debetinį įsiskolinimą 202</w:t>
      </w:r>
      <w:r w:rsidR="00A23296">
        <w:rPr>
          <w:rFonts w:ascii="Times New Roman" w:eastAsia="Times New Roman" w:hAnsi="Times New Roman"/>
          <w:sz w:val="24"/>
          <w:szCs w:val="24"/>
          <w:lang w:val="it-IT"/>
        </w:rPr>
        <w:t>2</w:t>
      </w:r>
      <w:r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 m. </w:t>
      </w:r>
      <w:r w:rsidR="00A21C72">
        <w:rPr>
          <w:rFonts w:ascii="Times New Roman" w:eastAsia="Times New Roman" w:hAnsi="Times New Roman"/>
          <w:sz w:val="24"/>
          <w:szCs w:val="24"/>
          <w:lang w:val="it-IT"/>
        </w:rPr>
        <w:t xml:space="preserve">gruodžio 31 </w:t>
      </w:r>
      <w:r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d. sudaro </w:t>
      </w:r>
      <w:r w:rsidR="00A21C72">
        <w:rPr>
          <w:rFonts w:ascii="Times New Roman" w:eastAsia="Times New Roman" w:hAnsi="Times New Roman"/>
          <w:sz w:val="24"/>
          <w:szCs w:val="24"/>
          <w:lang w:val="it-IT"/>
        </w:rPr>
        <w:t>147,84</w:t>
      </w:r>
      <w:r>
        <w:rPr>
          <w:rFonts w:ascii="Times New Roman" w:eastAsia="Times New Roman" w:hAnsi="Times New Roman"/>
          <w:sz w:val="24"/>
          <w:szCs w:val="24"/>
          <w:lang w:val="it-IT"/>
        </w:rPr>
        <w:t xml:space="preserve"> </w:t>
      </w:r>
      <w:r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Eur, tai </w:t>
      </w:r>
      <w:r w:rsidR="00A21C72">
        <w:rPr>
          <w:rFonts w:ascii="Times New Roman" w:eastAsia="Times New Roman" w:hAnsi="Times New Roman"/>
          <w:sz w:val="24"/>
          <w:szCs w:val="24"/>
          <w:lang w:val="it-IT"/>
        </w:rPr>
        <w:t>išankstinis mokėjimas už prenumeratą</w:t>
      </w:r>
      <w:r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.  </w:t>
      </w:r>
    </w:p>
    <w:p w14:paraId="687E690A" w14:textId="28E05F38" w:rsidR="00AF7735" w:rsidRDefault="00AF7735" w:rsidP="00F418EF">
      <w:pPr>
        <w:spacing w:after="0" w:line="240" w:lineRule="auto"/>
        <w:ind w:right="-82" w:firstLine="720"/>
        <w:jc w:val="both"/>
        <w:rPr>
          <w:rFonts w:ascii="Times New Roman" w:eastAsia="Times New Roman" w:hAnsi="Times New Roman"/>
          <w:sz w:val="24"/>
          <w:szCs w:val="24"/>
          <w:lang w:val="it-IT"/>
        </w:rPr>
      </w:pPr>
    </w:p>
    <w:p w14:paraId="5490A103" w14:textId="77777777" w:rsidR="00953FC2" w:rsidRPr="00953FC2" w:rsidRDefault="00953FC2" w:rsidP="00F418EF">
      <w:pPr>
        <w:spacing w:after="0" w:line="240" w:lineRule="auto"/>
        <w:ind w:right="-82" w:firstLine="720"/>
        <w:jc w:val="both"/>
        <w:rPr>
          <w:rFonts w:ascii="Times New Roman" w:eastAsia="Times New Roman" w:hAnsi="Times New Roman"/>
          <w:sz w:val="24"/>
          <w:szCs w:val="24"/>
          <w:lang w:val="it-IT"/>
        </w:rPr>
      </w:pPr>
    </w:p>
    <w:p w14:paraId="39872F0B" w14:textId="025C150E" w:rsidR="00D173FE" w:rsidRPr="00E074DE" w:rsidRDefault="009663CC" w:rsidP="00D173F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it-IT"/>
        </w:rPr>
      </w:pPr>
      <w:r w:rsidRPr="00E074DE">
        <w:rPr>
          <w:rFonts w:ascii="Times New Roman" w:hAnsi="Times New Roman"/>
          <w:sz w:val="24"/>
          <w:szCs w:val="24"/>
        </w:rPr>
        <w:t>Direktorė</w:t>
      </w:r>
      <w:r w:rsidR="00D173FE" w:rsidRPr="00E074DE">
        <w:rPr>
          <w:rFonts w:ascii="Times New Roman" w:hAnsi="Times New Roman"/>
          <w:sz w:val="24"/>
          <w:szCs w:val="24"/>
        </w:rPr>
        <w:t xml:space="preserve">                                </w:t>
      </w:r>
      <w:r w:rsidR="00E75ED3">
        <w:rPr>
          <w:rFonts w:ascii="Times New Roman" w:hAnsi="Times New Roman"/>
          <w:sz w:val="24"/>
          <w:szCs w:val="24"/>
        </w:rPr>
        <w:t xml:space="preserve">     </w:t>
      </w:r>
      <w:r w:rsidR="00D173FE" w:rsidRPr="00E074DE">
        <w:rPr>
          <w:rFonts w:ascii="Times New Roman" w:hAnsi="Times New Roman"/>
          <w:sz w:val="24"/>
          <w:szCs w:val="24"/>
        </w:rPr>
        <w:t xml:space="preserve">                 </w:t>
      </w:r>
      <w:r w:rsidRPr="00E074DE">
        <w:rPr>
          <w:rFonts w:ascii="Times New Roman" w:hAnsi="Times New Roman"/>
          <w:sz w:val="24"/>
          <w:szCs w:val="24"/>
        </w:rPr>
        <w:t xml:space="preserve">                         </w:t>
      </w:r>
      <w:r w:rsidR="00D173FE" w:rsidRPr="00E074DE">
        <w:rPr>
          <w:rFonts w:ascii="Times New Roman" w:hAnsi="Times New Roman"/>
          <w:sz w:val="24"/>
          <w:szCs w:val="24"/>
        </w:rPr>
        <w:t xml:space="preserve">       </w:t>
      </w:r>
      <w:r w:rsidRPr="00E074DE">
        <w:rPr>
          <w:rFonts w:ascii="Times New Roman" w:hAnsi="Times New Roman"/>
          <w:sz w:val="24"/>
          <w:szCs w:val="24"/>
        </w:rPr>
        <w:t>Vilma Jankevičienė</w:t>
      </w:r>
      <w:r w:rsidR="00D173FE" w:rsidRPr="00E074DE">
        <w:rPr>
          <w:rFonts w:ascii="Times New Roman" w:hAnsi="Times New Roman"/>
          <w:sz w:val="24"/>
          <w:szCs w:val="24"/>
        </w:rPr>
        <w:t xml:space="preserve">                                                                  </w:t>
      </w:r>
      <w:r w:rsidR="00D173FE" w:rsidRPr="00E074DE">
        <w:rPr>
          <w:rFonts w:ascii="Times New Roman" w:eastAsia="Times New Roman" w:hAnsi="Times New Roman"/>
          <w:sz w:val="24"/>
          <w:szCs w:val="24"/>
          <w:lang w:val="it-IT"/>
        </w:rPr>
        <w:t xml:space="preserve">                                                       </w:t>
      </w:r>
    </w:p>
    <w:p w14:paraId="36BADE79" w14:textId="77777777" w:rsidR="00953FC2" w:rsidRPr="00953FC2" w:rsidRDefault="00953FC2" w:rsidP="00C339CC">
      <w:pPr>
        <w:spacing w:after="0" w:line="240" w:lineRule="auto"/>
        <w:ind w:right="-82" w:firstLine="720"/>
        <w:jc w:val="both"/>
        <w:rPr>
          <w:rFonts w:ascii="Times New Roman" w:eastAsia="Times New Roman" w:hAnsi="Times New Roman"/>
          <w:sz w:val="24"/>
          <w:szCs w:val="24"/>
          <w:lang w:val="it-IT"/>
        </w:rPr>
      </w:pPr>
    </w:p>
    <w:p w14:paraId="20721398" w14:textId="51D68E46" w:rsidR="00F418EF" w:rsidRPr="00953FC2" w:rsidRDefault="00F418EF" w:rsidP="00D173FE">
      <w:pPr>
        <w:spacing w:after="0" w:line="240" w:lineRule="auto"/>
        <w:ind w:right="-82"/>
        <w:jc w:val="both"/>
        <w:rPr>
          <w:rFonts w:ascii="Times New Roman" w:eastAsia="Times New Roman" w:hAnsi="Times New Roman"/>
          <w:sz w:val="24"/>
          <w:szCs w:val="24"/>
          <w:lang w:val="it-IT"/>
        </w:rPr>
      </w:pPr>
      <w:r w:rsidRPr="00953FC2">
        <w:rPr>
          <w:rFonts w:ascii="Times New Roman" w:eastAsia="Times New Roman" w:hAnsi="Times New Roman"/>
          <w:sz w:val="24"/>
          <w:szCs w:val="24"/>
          <w:lang w:val="it-IT"/>
        </w:rPr>
        <w:t>Buha</w:t>
      </w:r>
      <w:r w:rsidR="00E75ED3">
        <w:rPr>
          <w:rFonts w:ascii="Times New Roman" w:eastAsia="Times New Roman" w:hAnsi="Times New Roman"/>
          <w:sz w:val="24"/>
          <w:szCs w:val="24"/>
          <w:lang w:val="it-IT"/>
        </w:rPr>
        <w:t>lterė</w:t>
      </w:r>
      <w:r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                                                        </w:t>
      </w:r>
      <w:r w:rsidR="00D173FE">
        <w:rPr>
          <w:rFonts w:ascii="Times New Roman" w:eastAsia="Times New Roman" w:hAnsi="Times New Roman"/>
          <w:sz w:val="24"/>
          <w:szCs w:val="24"/>
          <w:lang w:val="it-IT"/>
        </w:rPr>
        <w:t xml:space="preserve">                              </w:t>
      </w:r>
      <w:r w:rsidRPr="00953FC2">
        <w:rPr>
          <w:rFonts w:ascii="Times New Roman" w:eastAsia="Times New Roman" w:hAnsi="Times New Roman"/>
          <w:sz w:val="24"/>
          <w:szCs w:val="24"/>
          <w:lang w:val="it-IT"/>
        </w:rPr>
        <w:t xml:space="preserve"> Rimutė Šlikienė</w:t>
      </w:r>
    </w:p>
    <w:p w14:paraId="536662E4" w14:textId="77777777" w:rsidR="00D56EAE" w:rsidRPr="00953FC2" w:rsidRDefault="00D56EAE" w:rsidP="00C339CC">
      <w:pPr>
        <w:spacing w:after="0" w:line="240" w:lineRule="auto"/>
        <w:ind w:right="-82" w:firstLine="720"/>
        <w:jc w:val="both"/>
        <w:rPr>
          <w:rFonts w:ascii="Times New Roman" w:eastAsia="Times New Roman" w:hAnsi="Times New Roman"/>
          <w:sz w:val="24"/>
          <w:szCs w:val="24"/>
          <w:lang w:val="it-IT"/>
        </w:rPr>
      </w:pPr>
    </w:p>
    <w:p w14:paraId="19ECB945" w14:textId="77777777" w:rsidR="00C339CC" w:rsidRPr="00953FC2" w:rsidRDefault="00C339CC" w:rsidP="00F418EF">
      <w:pPr>
        <w:spacing w:after="0" w:line="240" w:lineRule="auto"/>
        <w:ind w:right="-82"/>
        <w:jc w:val="both"/>
        <w:rPr>
          <w:rFonts w:ascii="Times New Roman" w:eastAsia="Times New Roman" w:hAnsi="Times New Roman"/>
          <w:sz w:val="24"/>
          <w:szCs w:val="24"/>
          <w:lang w:val="it-IT"/>
        </w:rPr>
      </w:pPr>
    </w:p>
    <w:p w14:paraId="298C49E2" w14:textId="77777777" w:rsidR="00644F65" w:rsidRPr="00F06182" w:rsidRDefault="00644F65" w:rsidP="00516893">
      <w:pPr>
        <w:rPr>
          <w:rFonts w:ascii="Times New Roman" w:hAnsi="Times New Roman"/>
        </w:rPr>
      </w:pPr>
    </w:p>
    <w:sectPr w:rsidR="00644F65" w:rsidRPr="00F06182">
      <w:headerReference w:type="default" r:id="rId7"/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76EDC7" w14:textId="77777777" w:rsidR="008B3AFE" w:rsidRDefault="008B3AFE" w:rsidP="00435537">
      <w:pPr>
        <w:spacing w:after="0" w:line="240" w:lineRule="auto"/>
      </w:pPr>
      <w:r>
        <w:separator/>
      </w:r>
    </w:p>
  </w:endnote>
  <w:endnote w:type="continuationSeparator" w:id="0">
    <w:p w14:paraId="09008033" w14:textId="77777777" w:rsidR="008B3AFE" w:rsidRDefault="008B3AFE" w:rsidP="004355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FB3753" w14:textId="77777777" w:rsidR="008B3AFE" w:rsidRDefault="008B3AFE" w:rsidP="00435537">
      <w:pPr>
        <w:spacing w:after="0" w:line="240" w:lineRule="auto"/>
      </w:pPr>
      <w:r>
        <w:separator/>
      </w:r>
    </w:p>
  </w:footnote>
  <w:footnote w:type="continuationSeparator" w:id="0">
    <w:p w14:paraId="62434D4C" w14:textId="77777777" w:rsidR="008B3AFE" w:rsidRDefault="008B3AFE" w:rsidP="004355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091D27" w14:textId="77777777" w:rsidR="00435537" w:rsidRDefault="00EC05DB">
    <w:pPr>
      <w:pStyle w:val="Antrats"/>
    </w:pPr>
    <w:r>
      <w:rPr>
        <w:noProof/>
      </w:rPr>
      <w:drawing>
        <wp:anchor distT="0" distB="0" distL="114300" distR="114300" simplePos="0" relativeHeight="251657728" behindDoc="0" locked="0" layoutInCell="1" allowOverlap="1" wp14:anchorId="7F29E262" wp14:editId="04DED246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2850" cy="10685145"/>
          <wp:effectExtent l="0" t="0" r="0" b="0"/>
          <wp:wrapNone/>
          <wp:docPr id="2" name="Picture 1" descr="C:\Users\Dizainas\AppData\Local\Microsoft\Windows\INetCacheContent.Word\pasvalio r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izainas\AppData\Local\Microsoft\Windows\INetCacheContent.Word\pasvalio re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85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CF70A4"/>
    <w:multiLevelType w:val="hybridMultilevel"/>
    <w:tmpl w:val="7D465D8E"/>
    <w:lvl w:ilvl="0" w:tplc="5EFC68A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 w16cid:durableId="2697770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1296"/>
  <w:hyphenationZone w:val="396"/>
  <w:characterSpacingControl w:val="doNotCompress"/>
  <w:hdrShapeDefaults>
    <o:shapedefaults v:ext="edit" spidmax="1177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683A"/>
    <w:rsid w:val="000078BF"/>
    <w:rsid w:val="00020481"/>
    <w:rsid w:val="00032F40"/>
    <w:rsid w:val="0004387F"/>
    <w:rsid w:val="00070461"/>
    <w:rsid w:val="000910A1"/>
    <w:rsid w:val="00092D34"/>
    <w:rsid w:val="000A764E"/>
    <w:rsid w:val="000C6C73"/>
    <w:rsid w:val="000E2196"/>
    <w:rsid w:val="00121CB1"/>
    <w:rsid w:val="001A46B7"/>
    <w:rsid w:val="001A639D"/>
    <w:rsid w:val="001A6748"/>
    <w:rsid w:val="001C5D9D"/>
    <w:rsid w:val="001D242B"/>
    <w:rsid w:val="001E0238"/>
    <w:rsid w:val="001F6541"/>
    <w:rsid w:val="00201A36"/>
    <w:rsid w:val="00203959"/>
    <w:rsid w:val="00210058"/>
    <w:rsid w:val="00223168"/>
    <w:rsid w:val="002260B2"/>
    <w:rsid w:val="002502B7"/>
    <w:rsid w:val="002746A6"/>
    <w:rsid w:val="00282B52"/>
    <w:rsid w:val="00283F49"/>
    <w:rsid w:val="00295CA3"/>
    <w:rsid w:val="002A048F"/>
    <w:rsid w:val="002C4E7A"/>
    <w:rsid w:val="00326FA7"/>
    <w:rsid w:val="00336D5F"/>
    <w:rsid w:val="003429FB"/>
    <w:rsid w:val="00347F87"/>
    <w:rsid w:val="00373205"/>
    <w:rsid w:val="00375CF1"/>
    <w:rsid w:val="003A4FA3"/>
    <w:rsid w:val="003B4046"/>
    <w:rsid w:val="003F7A55"/>
    <w:rsid w:val="004037F9"/>
    <w:rsid w:val="004070CD"/>
    <w:rsid w:val="0041481C"/>
    <w:rsid w:val="00416509"/>
    <w:rsid w:val="00432D23"/>
    <w:rsid w:val="00433406"/>
    <w:rsid w:val="00435537"/>
    <w:rsid w:val="00437FB0"/>
    <w:rsid w:val="00444940"/>
    <w:rsid w:val="004567CD"/>
    <w:rsid w:val="00463D72"/>
    <w:rsid w:val="00476936"/>
    <w:rsid w:val="004B0063"/>
    <w:rsid w:val="004D17F0"/>
    <w:rsid w:val="004D302A"/>
    <w:rsid w:val="004E779E"/>
    <w:rsid w:val="00503F75"/>
    <w:rsid w:val="00516893"/>
    <w:rsid w:val="005343AD"/>
    <w:rsid w:val="0053743B"/>
    <w:rsid w:val="00570085"/>
    <w:rsid w:val="00576E30"/>
    <w:rsid w:val="005844FF"/>
    <w:rsid w:val="005858DE"/>
    <w:rsid w:val="005962F8"/>
    <w:rsid w:val="005E7208"/>
    <w:rsid w:val="006032C3"/>
    <w:rsid w:val="00611F62"/>
    <w:rsid w:val="006358BC"/>
    <w:rsid w:val="00644131"/>
    <w:rsid w:val="00644F65"/>
    <w:rsid w:val="00654463"/>
    <w:rsid w:val="00682B6B"/>
    <w:rsid w:val="006B4C60"/>
    <w:rsid w:val="006B7568"/>
    <w:rsid w:val="006C1E29"/>
    <w:rsid w:val="00701638"/>
    <w:rsid w:val="00707BA4"/>
    <w:rsid w:val="00715F8F"/>
    <w:rsid w:val="0072199D"/>
    <w:rsid w:val="00735027"/>
    <w:rsid w:val="00776748"/>
    <w:rsid w:val="0079456F"/>
    <w:rsid w:val="007D2544"/>
    <w:rsid w:val="007D47CA"/>
    <w:rsid w:val="007E0096"/>
    <w:rsid w:val="00812564"/>
    <w:rsid w:val="008336CE"/>
    <w:rsid w:val="00842621"/>
    <w:rsid w:val="00856B95"/>
    <w:rsid w:val="0086278D"/>
    <w:rsid w:val="00863578"/>
    <w:rsid w:val="00870013"/>
    <w:rsid w:val="0087255F"/>
    <w:rsid w:val="008B3AFE"/>
    <w:rsid w:val="008C15F5"/>
    <w:rsid w:val="008C6916"/>
    <w:rsid w:val="008D24D5"/>
    <w:rsid w:val="008E00E7"/>
    <w:rsid w:val="0092078E"/>
    <w:rsid w:val="0093632C"/>
    <w:rsid w:val="00953FC2"/>
    <w:rsid w:val="009569E8"/>
    <w:rsid w:val="00965F02"/>
    <w:rsid w:val="009663CC"/>
    <w:rsid w:val="00974116"/>
    <w:rsid w:val="00975790"/>
    <w:rsid w:val="00980214"/>
    <w:rsid w:val="009A2DB2"/>
    <w:rsid w:val="009C07D7"/>
    <w:rsid w:val="009F2EA0"/>
    <w:rsid w:val="009F36D4"/>
    <w:rsid w:val="00A02A72"/>
    <w:rsid w:val="00A07ADC"/>
    <w:rsid w:val="00A21C72"/>
    <w:rsid w:val="00A23296"/>
    <w:rsid w:val="00A23DBE"/>
    <w:rsid w:val="00A36A25"/>
    <w:rsid w:val="00A534D4"/>
    <w:rsid w:val="00A53B32"/>
    <w:rsid w:val="00A62419"/>
    <w:rsid w:val="00A7781F"/>
    <w:rsid w:val="00AA6051"/>
    <w:rsid w:val="00AB1A96"/>
    <w:rsid w:val="00AC5B80"/>
    <w:rsid w:val="00AD4EEC"/>
    <w:rsid w:val="00AD690F"/>
    <w:rsid w:val="00AE45E7"/>
    <w:rsid w:val="00AF7735"/>
    <w:rsid w:val="00B0672E"/>
    <w:rsid w:val="00B12420"/>
    <w:rsid w:val="00B2060E"/>
    <w:rsid w:val="00B377E5"/>
    <w:rsid w:val="00B63F25"/>
    <w:rsid w:val="00B750B0"/>
    <w:rsid w:val="00B84638"/>
    <w:rsid w:val="00B84E2C"/>
    <w:rsid w:val="00BA3C92"/>
    <w:rsid w:val="00BB033F"/>
    <w:rsid w:val="00BB4CD9"/>
    <w:rsid w:val="00BD2C46"/>
    <w:rsid w:val="00BE2DA6"/>
    <w:rsid w:val="00C015B3"/>
    <w:rsid w:val="00C24C6C"/>
    <w:rsid w:val="00C31C18"/>
    <w:rsid w:val="00C339CC"/>
    <w:rsid w:val="00C37060"/>
    <w:rsid w:val="00C37D1D"/>
    <w:rsid w:val="00C424BB"/>
    <w:rsid w:val="00C56A87"/>
    <w:rsid w:val="00C678A7"/>
    <w:rsid w:val="00C879E5"/>
    <w:rsid w:val="00CA159E"/>
    <w:rsid w:val="00CB1DF6"/>
    <w:rsid w:val="00CC0DC7"/>
    <w:rsid w:val="00CD46B1"/>
    <w:rsid w:val="00D077F1"/>
    <w:rsid w:val="00D10982"/>
    <w:rsid w:val="00D173FE"/>
    <w:rsid w:val="00D17728"/>
    <w:rsid w:val="00D21738"/>
    <w:rsid w:val="00D245F8"/>
    <w:rsid w:val="00D37CDA"/>
    <w:rsid w:val="00D56EAE"/>
    <w:rsid w:val="00D713D2"/>
    <w:rsid w:val="00D76DC0"/>
    <w:rsid w:val="00DB6355"/>
    <w:rsid w:val="00DC1DE7"/>
    <w:rsid w:val="00DF555D"/>
    <w:rsid w:val="00E074DE"/>
    <w:rsid w:val="00E16C17"/>
    <w:rsid w:val="00E51763"/>
    <w:rsid w:val="00E532D8"/>
    <w:rsid w:val="00E73442"/>
    <w:rsid w:val="00E75ED3"/>
    <w:rsid w:val="00E974F8"/>
    <w:rsid w:val="00EA5CE3"/>
    <w:rsid w:val="00EB25DD"/>
    <w:rsid w:val="00EC01C1"/>
    <w:rsid w:val="00EC05DB"/>
    <w:rsid w:val="00EC430B"/>
    <w:rsid w:val="00ED5E8F"/>
    <w:rsid w:val="00EE7194"/>
    <w:rsid w:val="00EF5CD3"/>
    <w:rsid w:val="00EF789E"/>
    <w:rsid w:val="00F06182"/>
    <w:rsid w:val="00F06F8B"/>
    <w:rsid w:val="00F07F4B"/>
    <w:rsid w:val="00F16BFB"/>
    <w:rsid w:val="00F2266C"/>
    <w:rsid w:val="00F418EF"/>
    <w:rsid w:val="00F505A7"/>
    <w:rsid w:val="00F518CC"/>
    <w:rsid w:val="00F81E0F"/>
    <w:rsid w:val="00FC0326"/>
    <w:rsid w:val="00FC08B6"/>
    <w:rsid w:val="00FC684A"/>
    <w:rsid w:val="00FE479E"/>
    <w:rsid w:val="00FE683A"/>
    <w:rsid w:val="00FF4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7761"/>
    <o:shapelayout v:ext="edit">
      <o:idmap v:ext="edit" data="1"/>
    </o:shapelayout>
  </w:shapeDefaults>
  <w:decimalSymbol w:val=","/>
  <w:listSeparator w:val=";"/>
  <w14:docId w14:val="6784D342"/>
  <w15:chartTrackingRefBased/>
  <w15:docId w15:val="{39278DFD-69B8-4B81-BED6-9087056BD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unhideWhenUsed/>
    <w:rsid w:val="0043553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435537"/>
  </w:style>
  <w:style w:type="paragraph" w:styleId="Porat">
    <w:name w:val="footer"/>
    <w:basedOn w:val="prastasis"/>
    <w:link w:val="PoratDiagrama"/>
    <w:uiPriority w:val="99"/>
    <w:unhideWhenUsed/>
    <w:rsid w:val="0043553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435537"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A23D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link w:val="Debesliotekstas"/>
    <w:uiPriority w:val="99"/>
    <w:semiHidden/>
    <w:rsid w:val="00A23DBE"/>
    <w:rPr>
      <w:rFonts w:ascii="Segoe UI" w:hAnsi="Segoe UI" w:cs="Segoe UI"/>
      <w:sz w:val="18"/>
      <w:szCs w:val="18"/>
      <w:lang w:eastAsia="en-US"/>
    </w:rPr>
  </w:style>
  <w:style w:type="table" w:styleId="Lentelstinklelis">
    <w:name w:val="Table Grid"/>
    <w:basedOn w:val="prastojilentel"/>
    <w:uiPriority w:val="39"/>
    <w:rsid w:val="0037320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saitas">
    <w:name w:val="Hyperlink"/>
    <w:basedOn w:val="Numatytasispastraiposriftas"/>
    <w:uiPriority w:val="99"/>
    <w:semiHidden/>
    <w:unhideWhenUsed/>
    <w:rsid w:val="00C424B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Admin\LOCALS~1\Temp\Blankas%20VSB-2.dot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Blankas VSB-2</Template>
  <TotalTime>8</TotalTime>
  <Pages>2</Pages>
  <Words>2703</Words>
  <Characters>1542</Characters>
  <Application>Microsoft Office Word</Application>
  <DocSecurity>0</DocSecurity>
  <Lines>12</Lines>
  <Paragraphs>8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</dc:creator>
  <cp:keywords/>
  <dc:description/>
  <cp:lastModifiedBy>Vartotojas</cp:lastModifiedBy>
  <cp:revision>4</cp:revision>
  <cp:lastPrinted>2021-07-15T04:52:00Z</cp:lastPrinted>
  <dcterms:created xsi:type="dcterms:W3CDTF">2023-01-15T15:07:00Z</dcterms:created>
  <dcterms:modified xsi:type="dcterms:W3CDTF">2023-01-15T17:21:00Z</dcterms:modified>
</cp:coreProperties>
</file>