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7CCE8" w14:textId="77777777" w:rsidR="00FE479E" w:rsidRDefault="00FE479E"/>
    <w:p w14:paraId="13423BBF" w14:textId="77777777" w:rsidR="006D6C58" w:rsidRDefault="006D6C58"/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3348"/>
        <w:gridCol w:w="1980"/>
        <w:gridCol w:w="4561"/>
      </w:tblGrid>
      <w:tr w:rsidR="006D6C58" w:rsidRPr="006D6C58" w14:paraId="42796FE7" w14:textId="77777777" w:rsidTr="00C776B5">
        <w:trPr>
          <w:cantSplit/>
        </w:trPr>
        <w:tc>
          <w:tcPr>
            <w:tcW w:w="3348" w:type="dxa"/>
          </w:tcPr>
          <w:p w14:paraId="6EFAC30F" w14:textId="77777777" w:rsidR="006D6C58" w:rsidRPr="006D6C58" w:rsidRDefault="006D6C58" w:rsidP="006D6C5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aps/>
                <w:sz w:val="24"/>
                <w:szCs w:val="24"/>
              </w:rPr>
            </w:pPr>
          </w:p>
        </w:tc>
        <w:tc>
          <w:tcPr>
            <w:tcW w:w="1980" w:type="dxa"/>
          </w:tcPr>
          <w:p w14:paraId="251A0AE4" w14:textId="77777777" w:rsidR="0069319E" w:rsidRPr="006D6C58" w:rsidRDefault="0069319E" w:rsidP="006D6C58">
            <w:pPr>
              <w:spacing w:after="0" w:line="240" w:lineRule="auto"/>
              <w:rPr>
                <w:rFonts w:ascii="Times New Roman" w:eastAsia="Times New Roman" w:hAnsi="Times New Roman"/>
                <w:caps/>
                <w:sz w:val="24"/>
                <w:szCs w:val="24"/>
              </w:rPr>
            </w:pPr>
          </w:p>
        </w:tc>
        <w:tc>
          <w:tcPr>
            <w:tcW w:w="4561" w:type="dxa"/>
          </w:tcPr>
          <w:p w14:paraId="73208ACB" w14:textId="77777777" w:rsidR="006D6C58" w:rsidRPr="006D6C58" w:rsidRDefault="006D6C58" w:rsidP="006D6C58">
            <w:pPr>
              <w:spacing w:after="0" w:line="240" w:lineRule="auto"/>
              <w:rPr>
                <w:rFonts w:ascii="Times New Roman" w:eastAsia="Times New Roman" w:hAnsi="Times New Roman"/>
                <w:caps/>
                <w:sz w:val="24"/>
                <w:szCs w:val="24"/>
              </w:rPr>
            </w:pPr>
          </w:p>
        </w:tc>
      </w:tr>
    </w:tbl>
    <w:p w14:paraId="47C6C8F5" w14:textId="77777777" w:rsidR="00FE4617" w:rsidRPr="00FE4617" w:rsidRDefault="00FE4617" w:rsidP="00FE461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it-IT"/>
        </w:rPr>
      </w:pPr>
      <w:r w:rsidRPr="00FE4617">
        <w:rPr>
          <w:rFonts w:ascii="Times New Roman" w:eastAsia="Times New Roman" w:hAnsi="Times New Roman"/>
          <w:b/>
          <w:sz w:val="24"/>
          <w:szCs w:val="24"/>
          <w:lang w:val="it-IT"/>
        </w:rPr>
        <w:t xml:space="preserve">AIŠKINAMASIS RAŠTAS </w:t>
      </w:r>
    </w:p>
    <w:p w14:paraId="30184941" w14:textId="77777777" w:rsidR="00FE4617" w:rsidRPr="00FE4617" w:rsidRDefault="00FE4617" w:rsidP="00FE461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it-IT"/>
        </w:rPr>
      </w:pPr>
    </w:p>
    <w:p w14:paraId="2EBF0BD2" w14:textId="11D59F1F" w:rsidR="00FE4617" w:rsidRPr="00FE4617" w:rsidRDefault="00FE4617" w:rsidP="00FE461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it-IT"/>
        </w:rPr>
      </w:pPr>
      <w:r w:rsidRPr="00FE4617">
        <w:rPr>
          <w:rFonts w:ascii="Times New Roman" w:eastAsia="Times New Roman" w:hAnsi="Times New Roman"/>
          <w:b/>
          <w:sz w:val="24"/>
          <w:szCs w:val="24"/>
          <w:lang w:val="it-IT"/>
        </w:rPr>
        <w:t>PRIE 20</w:t>
      </w:r>
      <w:r w:rsidR="001220B1">
        <w:rPr>
          <w:rFonts w:ascii="Times New Roman" w:eastAsia="Times New Roman" w:hAnsi="Times New Roman"/>
          <w:b/>
          <w:sz w:val="24"/>
          <w:szCs w:val="24"/>
          <w:lang w:val="it-IT"/>
        </w:rPr>
        <w:t>2</w:t>
      </w:r>
      <w:r w:rsidR="00D07FEF">
        <w:rPr>
          <w:rFonts w:ascii="Times New Roman" w:eastAsia="Times New Roman" w:hAnsi="Times New Roman"/>
          <w:b/>
          <w:sz w:val="24"/>
          <w:szCs w:val="24"/>
          <w:lang w:val="it-IT"/>
        </w:rPr>
        <w:t>2</w:t>
      </w:r>
      <w:r w:rsidRPr="00FE4617">
        <w:rPr>
          <w:rFonts w:ascii="Times New Roman" w:eastAsia="Times New Roman" w:hAnsi="Times New Roman"/>
          <w:b/>
          <w:sz w:val="24"/>
          <w:szCs w:val="24"/>
          <w:lang w:val="it-IT"/>
        </w:rPr>
        <w:t xml:space="preserve"> METŲ FINANSINIŲ ATASKAITŲ UŽ </w:t>
      </w:r>
      <w:r w:rsidR="002D7A53">
        <w:rPr>
          <w:rFonts w:ascii="Times New Roman" w:eastAsia="Times New Roman" w:hAnsi="Times New Roman"/>
          <w:b/>
          <w:sz w:val="24"/>
          <w:szCs w:val="24"/>
          <w:lang w:val="it-IT"/>
        </w:rPr>
        <w:t>I</w:t>
      </w:r>
      <w:r w:rsidR="00000816">
        <w:rPr>
          <w:rFonts w:ascii="Times New Roman" w:eastAsia="Times New Roman" w:hAnsi="Times New Roman"/>
          <w:b/>
          <w:sz w:val="24"/>
          <w:szCs w:val="24"/>
          <w:lang w:val="it-IT"/>
        </w:rPr>
        <w:t>I</w:t>
      </w:r>
      <w:r w:rsidRPr="00FE4617">
        <w:rPr>
          <w:rFonts w:ascii="Times New Roman" w:eastAsia="Times New Roman" w:hAnsi="Times New Roman"/>
          <w:b/>
          <w:sz w:val="24"/>
          <w:szCs w:val="24"/>
          <w:lang w:val="it-IT"/>
        </w:rPr>
        <w:t>-Ą KETVIRTĮ</w:t>
      </w:r>
    </w:p>
    <w:p w14:paraId="72353C85" w14:textId="77777777" w:rsidR="00FE4617" w:rsidRPr="00FE4617" w:rsidRDefault="00FE4617" w:rsidP="00FE461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it-IT"/>
        </w:rPr>
      </w:pPr>
    </w:p>
    <w:p w14:paraId="7F5FB439" w14:textId="77777777" w:rsidR="00FE4617" w:rsidRPr="00FE4617" w:rsidRDefault="00FE4617" w:rsidP="00FE461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it-IT"/>
        </w:rPr>
      </w:pPr>
      <w:r w:rsidRPr="00FE4617">
        <w:rPr>
          <w:rFonts w:ascii="Times New Roman" w:eastAsia="Times New Roman" w:hAnsi="Times New Roman"/>
          <w:b/>
          <w:sz w:val="24"/>
          <w:szCs w:val="24"/>
          <w:lang w:val="it-IT"/>
        </w:rPr>
        <w:t>I. BENDROJI DALIS</w:t>
      </w:r>
    </w:p>
    <w:p w14:paraId="1591DCEE" w14:textId="77777777" w:rsidR="00FE4617" w:rsidRPr="00FE4617" w:rsidRDefault="00FE4617" w:rsidP="00FE46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it-IT"/>
        </w:rPr>
      </w:pPr>
    </w:p>
    <w:p w14:paraId="17D5516F" w14:textId="77777777" w:rsidR="00FE4617" w:rsidRPr="00175792" w:rsidRDefault="00FE4617" w:rsidP="00FE4617">
      <w:pPr>
        <w:spacing w:after="0" w:line="240" w:lineRule="auto"/>
        <w:ind w:firstLine="720"/>
        <w:jc w:val="both"/>
        <w:rPr>
          <w:rFonts w:ascii="Times New Roman" w:eastAsia="Times New Roman" w:hAnsi="Times New Roman"/>
          <w:lang w:val="pt-BR"/>
        </w:rPr>
      </w:pPr>
      <w:r w:rsidRPr="00175792">
        <w:rPr>
          <w:rFonts w:ascii="Times New Roman" w:eastAsia="Times New Roman" w:hAnsi="Times New Roman"/>
          <w:lang w:val="it-IT"/>
        </w:rPr>
        <w:t xml:space="preserve">1. Pasvalio rajono savivaldybės visuomenės sveikatos biuras yra viešasis </w:t>
      </w:r>
      <w:r w:rsidRPr="00175792">
        <w:rPr>
          <w:rFonts w:ascii="Times New Roman" w:eastAsia="Times New Roman" w:hAnsi="Times New Roman"/>
        </w:rPr>
        <w:t xml:space="preserve">juridinis asmuo, turintis sąskaitą banke ir antspaudą su Lietuvos valstybės herbu ir savo pavadinimu. Biuro buveinės adresas: Vytauto Didžiojo a. 6, Pasvalys, Lietuvos Respublika. Įstaigos  kodas </w:t>
      </w:r>
      <w:r w:rsidRPr="00175792">
        <w:rPr>
          <w:rFonts w:ascii="Times New Roman" w:eastAsia="Times New Roman" w:hAnsi="Times New Roman"/>
          <w:lang w:val="it-IT"/>
        </w:rPr>
        <w:t>301505617</w:t>
      </w:r>
      <w:r w:rsidRPr="00175792">
        <w:rPr>
          <w:rFonts w:ascii="Times New Roman" w:eastAsia="Times New Roman" w:hAnsi="Times New Roman"/>
          <w:lang w:val="pt-BR"/>
        </w:rPr>
        <w:t>.</w:t>
      </w:r>
    </w:p>
    <w:p w14:paraId="6DA1C0ED" w14:textId="77777777" w:rsidR="00FE4617" w:rsidRPr="00175792" w:rsidRDefault="00FE4617" w:rsidP="00FE4617">
      <w:pPr>
        <w:spacing w:after="0" w:line="240" w:lineRule="auto"/>
        <w:ind w:right="-82" w:firstLine="720"/>
        <w:jc w:val="both"/>
        <w:rPr>
          <w:rFonts w:ascii="Times New Roman" w:eastAsia="Times New Roman" w:hAnsi="Times New Roman"/>
        </w:rPr>
      </w:pPr>
      <w:r w:rsidRPr="00175792">
        <w:rPr>
          <w:rFonts w:ascii="Times New Roman" w:eastAsia="Times New Roman" w:hAnsi="Times New Roman"/>
          <w:lang w:val="it-IT"/>
        </w:rPr>
        <w:t xml:space="preserve">2. Biuras </w:t>
      </w:r>
      <w:r w:rsidRPr="00175792">
        <w:rPr>
          <w:rFonts w:ascii="Times New Roman" w:eastAsia="Times New Roman" w:hAnsi="Times New Roman"/>
        </w:rPr>
        <w:t xml:space="preserve">yra biudžetinė įstaiga, dalinai finansuojama iš Lietuvos Respublikos valstybės biudžeto ir savivaldybės biudžeto. </w:t>
      </w:r>
    </w:p>
    <w:p w14:paraId="71732760" w14:textId="77777777" w:rsidR="00FE4617" w:rsidRPr="00175792" w:rsidRDefault="00FE4617" w:rsidP="00FE4617">
      <w:pPr>
        <w:spacing w:after="0" w:line="240" w:lineRule="auto"/>
        <w:ind w:firstLine="720"/>
        <w:jc w:val="both"/>
        <w:rPr>
          <w:rFonts w:ascii="Times New Roman" w:eastAsia="Times New Roman" w:hAnsi="Times New Roman"/>
          <w:lang w:val="pt-BR"/>
        </w:rPr>
      </w:pPr>
      <w:r w:rsidRPr="00175792">
        <w:rPr>
          <w:rFonts w:ascii="Times New Roman" w:eastAsia="Times New Roman" w:hAnsi="Times New Roman"/>
        </w:rPr>
        <w:t xml:space="preserve">3. Biuro savininkė yra Pasvalio rajono savivaldybė. Jos </w:t>
      </w:r>
      <w:r w:rsidRPr="00175792">
        <w:rPr>
          <w:rFonts w:ascii="Times New Roman" w:eastAsia="Times New Roman" w:hAnsi="Times New Roman"/>
          <w:lang w:val="pt-BR"/>
        </w:rPr>
        <w:t>savininko teises ir pareigas įgyvendina savivaldybė, kuri koordinuoja biuro veiklą, tvirtina ir teisės aktų nustatyta tvarka keičia biuro nuostatus, sprendžia kitus įstatymuose jos kompetencijai priskirtus klausimus. Biuro v</w:t>
      </w:r>
      <w:r w:rsidRPr="00175792">
        <w:rPr>
          <w:rFonts w:ascii="Times New Roman" w:eastAsia="Times New Roman" w:hAnsi="Times New Roman"/>
          <w:lang w:val="it-IT"/>
        </w:rPr>
        <w:t>eiklos tikslas  - rūpintis Savivaldybės bendruomenės sveikata ir ją stiprinti, mokyti bendruomenę sveikos gyvensenos.</w:t>
      </w:r>
    </w:p>
    <w:p w14:paraId="69BA81A3" w14:textId="77777777" w:rsidR="00FE4617" w:rsidRPr="00175792" w:rsidRDefault="00FE4617" w:rsidP="00FE4617">
      <w:pPr>
        <w:spacing w:after="0" w:line="240" w:lineRule="auto"/>
        <w:ind w:firstLine="720"/>
        <w:jc w:val="both"/>
        <w:rPr>
          <w:rFonts w:ascii="Times New Roman" w:eastAsia="Times New Roman" w:hAnsi="Times New Roman"/>
          <w:lang w:val="pt-BR"/>
        </w:rPr>
      </w:pPr>
      <w:r w:rsidRPr="00175792">
        <w:rPr>
          <w:rFonts w:ascii="Times New Roman" w:eastAsia="Times New Roman" w:hAnsi="Times New Roman"/>
          <w:lang w:val="pt-BR"/>
        </w:rPr>
        <w:t>4. Visuomenės sveikatos biuras ataskaitinio laikotarpio pabaigoje kontroliuojamų subjektų neturėjo.</w:t>
      </w:r>
    </w:p>
    <w:p w14:paraId="330C3C7B" w14:textId="231FBC42" w:rsidR="00791481" w:rsidRPr="00175792" w:rsidRDefault="00FE4617" w:rsidP="00FE4617">
      <w:pPr>
        <w:spacing w:after="0" w:line="240" w:lineRule="auto"/>
        <w:ind w:right="-79" w:firstLine="720"/>
        <w:jc w:val="both"/>
        <w:rPr>
          <w:rFonts w:ascii="Times New Roman" w:eastAsia="Times New Roman" w:hAnsi="Times New Roman"/>
          <w:lang w:val="it-IT"/>
        </w:rPr>
      </w:pPr>
      <w:r w:rsidRPr="00175792">
        <w:rPr>
          <w:rFonts w:ascii="Times New Roman" w:eastAsia="Times New Roman" w:hAnsi="Times New Roman"/>
          <w:lang w:val="pt-BR"/>
        </w:rPr>
        <w:t>5. 20</w:t>
      </w:r>
      <w:r w:rsidR="001220B1" w:rsidRPr="00175792">
        <w:rPr>
          <w:rFonts w:ascii="Times New Roman" w:eastAsia="Times New Roman" w:hAnsi="Times New Roman"/>
          <w:lang w:val="pt-BR"/>
        </w:rPr>
        <w:t>2</w:t>
      </w:r>
      <w:r w:rsidR="00D07FEF">
        <w:rPr>
          <w:rFonts w:ascii="Times New Roman" w:eastAsia="Times New Roman" w:hAnsi="Times New Roman"/>
          <w:lang w:val="pt-BR"/>
        </w:rPr>
        <w:t>2</w:t>
      </w:r>
      <w:r w:rsidRPr="00175792">
        <w:rPr>
          <w:rFonts w:ascii="Times New Roman" w:eastAsia="Times New Roman" w:hAnsi="Times New Roman"/>
          <w:lang w:val="pt-BR"/>
        </w:rPr>
        <w:t xml:space="preserve"> m. </w:t>
      </w:r>
      <w:r w:rsidR="00996742">
        <w:rPr>
          <w:rFonts w:ascii="Times New Roman" w:eastAsia="Times New Roman" w:hAnsi="Times New Roman"/>
          <w:lang w:val="pt-BR"/>
        </w:rPr>
        <w:t>Birželio 30</w:t>
      </w:r>
      <w:r w:rsidR="00C51B68">
        <w:rPr>
          <w:rFonts w:ascii="Times New Roman" w:eastAsia="Times New Roman" w:hAnsi="Times New Roman"/>
          <w:lang w:val="pt-BR"/>
        </w:rPr>
        <w:t xml:space="preserve"> </w:t>
      </w:r>
      <w:r w:rsidRPr="00175792">
        <w:rPr>
          <w:rFonts w:ascii="Times New Roman" w:eastAsia="Times New Roman" w:hAnsi="Times New Roman"/>
          <w:lang w:val="pt-BR"/>
        </w:rPr>
        <w:t>d. v</w:t>
      </w:r>
      <w:r w:rsidRPr="00175792">
        <w:rPr>
          <w:rFonts w:ascii="Times New Roman" w:eastAsia="Times New Roman" w:hAnsi="Times New Roman"/>
          <w:lang w:val="it-IT"/>
        </w:rPr>
        <w:t xml:space="preserve">idutinis darbuotojų skaičius biure </w:t>
      </w:r>
      <w:r w:rsidR="006C7E8F" w:rsidRPr="00175792">
        <w:rPr>
          <w:rFonts w:ascii="Times New Roman" w:eastAsia="Times New Roman" w:hAnsi="Times New Roman"/>
          <w:lang w:val="it-IT"/>
        </w:rPr>
        <w:t>yra</w:t>
      </w:r>
      <w:r w:rsidRPr="00175792">
        <w:rPr>
          <w:rFonts w:ascii="Times New Roman" w:eastAsia="Times New Roman" w:hAnsi="Times New Roman"/>
          <w:lang w:val="it-IT"/>
        </w:rPr>
        <w:t xml:space="preserve"> 1</w:t>
      </w:r>
      <w:r w:rsidR="00D07FEF">
        <w:rPr>
          <w:rFonts w:ascii="Times New Roman" w:eastAsia="Times New Roman" w:hAnsi="Times New Roman"/>
          <w:lang w:val="it-IT"/>
        </w:rPr>
        <w:t>4</w:t>
      </w:r>
      <w:r w:rsidRPr="00175792">
        <w:rPr>
          <w:rFonts w:ascii="Times New Roman" w:eastAsia="Times New Roman" w:hAnsi="Times New Roman"/>
          <w:lang w:val="it-IT"/>
        </w:rPr>
        <w:t xml:space="preserve">. Ataskaitinio laikotarpio pradžioje </w:t>
      </w:r>
      <w:r w:rsidR="006B7903" w:rsidRPr="00175792">
        <w:rPr>
          <w:rFonts w:ascii="Times New Roman" w:eastAsia="Times New Roman" w:hAnsi="Times New Roman"/>
          <w:lang w:val="it-IT"/>
        </w:rPr>
        <w:t xml:space="preserve">biure buvo </w:t>
      </w:r>
      <w:r w:rsidR="00996742">
        <w:rPr>
          <w:rFonts w:ascii="Times New Roman" w:eastAsia="Times New Roman" w:hAnsi="Times New Roman"/>
          <w:lang w:val="it-IT"/>
        </w:rPr>
        <w:t>10,9</w:t>
      </w:r>
      <w:r w:rsidR="00A02EDD" w:rsidRPr="00175792">
        <w:rPr>
          <w:rFonts w:ascii="Times New Roman" w:eastAsia="Times New Roman" w:hAnsi="Times New Roman"/>
          <w:lang w:val="it-IT"/>
        </w:rPr>
        <w:t xml:space="preserve"> etatų</w:t>
      </w:r>
      <w:r w:rsidR="006B7903" w:rsidRPr="00175792">
        <w:rPr>
          <w:rFonts w:ascii="Times New Roman" w:eastAsia="Times New Roman" w:hAnsi="Times New Roman"/>
          <w:lang w:val="it-IT"/>
        </w:rPr>
        <w:t xml:space="preserve">, </w:t>
      </w:r>
      <w:r w:rsidR="00791481" w:rsidRPr="00175792">
        <w:rPr>
          <w:rFonts w:ascii="Times New Roman" w:eastAsia="Times New Roman" w:hAnsi="Times New Roman"/>
          <w:lang w:val="it-IT"/>
        </w:rPr>
        <w:t xml:space="preserve">paabaigije </w:t>
      </w:r>
      <w:r w:rsidR="00081DB1" w:rsidRPr="00175792">
        <w:rPr>
          <w:rFonts w:ascii="Times New Roman" w:eastAsia="Times New Roman" w:hAnsi="Times New Roman"/>
          <w:lang w:val="it-IT"/>
        </w:rPr>
        <w:t>yra</w:t>
      </w:r>
      <w:r w:rsidRPr="00175792">
        <w:rPr>
          <w:rFonts w:ascii="Times New Roman" w:eastAsia="Times New Roman" w:hAnsi="Times New Roman"/>
          <w:lang w:val="it-IT"/>
        </w:rPr>
        <w:t xml:space="preserve"> </w:t>
      </w:r>
      <w:r w:rsidR="00791481" w:rsidRPr="00175792">
        <w:rPr>
          <w:rFonts w:ascii="Times New Roman" w:eastAsia="Times New Roman" w:hAnsi="Times New Roman"/>
          <w:lang w:val="it-IT"/>
        </w:rPr>
        <w:t>1</w:t>
      </w:r>
      <w:r w:rsidR="00D07FEF">
        <w:rPr>
          <w:rFonts w:ascii="Times New Roman" w:eastAsia="Times New Roman" w:hAnsi="Times New Roman"/>
          <w:lang w:val="it-IT"/>
        </w:rPr>
        <w:t>0,9</w:t>
      </w:r>
      <w:r w:rsidR="00791481" w:rsidRPr="00175792">
        <w:rPr>
          <w:rFonts w:ascii="Times New Roman" w:eastAsia="Times New Roman" w:hAnsi="Times New Roman"/>
          <w:lang w:val="it-IT"/>
        </w:rPr>
        <w:t>.</w:t>
      </w:r>
    </w:p>
    <w:p w14:paraId="77791498" w14:textId="77777777" w:rsidR="00FE4617" w:rsidRPr="00175792" w:rsidRDefault="00FE4617" w:rsidP="00FE4617">
      <w:pPr>
        <w:spacing w:after="0" w:line="240" w:lineRule="auto"/>
        <w:ind w:right="-79" w:firstLine="720"/>
        <w:jc w:val="both"/>
        <w:rPr>
          <w:rFonts w:ascii="Times New Roman" w:eastAsia="Times New Roman" w:hAnsi="Times New Roman"/>
          <w:lang w:val="it-IT"/>
        </w:rPr>
      </w:pPr>
      <w:r w:rsidRPr="00175792">
        <w:rPr>
          <w:rFonts w:ascii="Times New Roman" w:eastAsia="Times New Roman" w:hAnsi="Times New Roman"/>
          <w:lang w:val="it-IT"/>
        </w:rPr>
        <w:t xml:space="preserve">6. Biuras vykdo nuostatuose nustatytas finkcijas. </w:t>
      </w:r>
    </w:p>
    <w:p w14:paraId="7B180A38" w14:textId="57AAF8E0" w:rsidR="00FE4617" w:rsidRPr="00175792" w:rsidRDefault="00FE4617" w:rsidP="00FE4617">
      <w:pPr>
        <w:spacing w:after="0" w:line="240" w:lineRule="auto"/>
        <w:ind w:right="-79" w:firstLine="720"/>
        <w:jc w:val="both"/>
        <w:rPr>
          <w:rFonts w:ascii="Times New Roman" w:eastAsia="Times New Roman" w:hAnsi="Times New Roman"/>
          <w:lang w:val="it-IT"/>
        </w:rPr>
      </w:pPr>
      <w:r w:rsidRPr="00175792">
        <w:rPr>
          <w:rFonts w:ascii="Times New Roman" w:eastAsia="Times New Roman" w:hAnsi="Times New Roman"/>
          <w:lang w:val="it-IT"/>
        </w:rPr>
        <w:t>7. Biuro finansinės ataskaitos teikiamos už 20</w:t>
      </w:r>
      <w:r w:rsidR="004326DF">
        <w:rPr>
          <w:rFonts w:ascii="Times New Roman" w:eastAsia="Times New Roman" w:hAnsi="Times New Roman"/>
          <w:lang w:val="it-IT"/>
        </w:rPr>
        <w:t>22</w:t>
      </w:r>
      <w:r w:rsidRPr="00175792">
        <w:rPr>
          <w:rFonts w:ascii="Times New Roman" w:eastAsia="Times New Roman" w:hAnsi="Times New Roman"/>
          <w:lang w:val="it-IT"/>
        </w:rPr>
        <w:t xml:space="preserve"> m. </w:t>
      </w:r>
      <w:r w:rsidR="00000816" w:rsidRPr="00175792">
        <w:rPr>
          <w:rFonts w:ascii="Times New Roman" w:eastAsia="Times New Roman" w:hAnsi="Times New Roman"/>
          <w:lang w:val="it-IT"/>
        </w:rPr>
        <w:t>I</w:t>
      </w:r>
      <w:r w:rsidR="004A7AA1">
        <w:rPr>
          <w:rFonts w:ascii="Times New Roman" w:eastAsia="Times New Roman" w:hAnsi="Times New Roman"/>
          <w:lang w:val="it-IT"/>
        </w:rPr>
        <w:t>I</w:t>
      </w:r>
      <w:r w:rsidRPr="00175792">
        <w:rPr>
          <w:rFonts w:ascii="Times New Roman" w:eastAsia="Times New Roman" w:hAnsi="Times New Roman"/>
          <w:lang w:val="it-IT"/>
        </w:rPr>
        <w:t>-ą ketvirtį.</w:t>
      </w:r>
    </w:p>
    <w:p w14:paraId="644D020C" w14:textId="77777777" w:rsidR="00FE4617" w:rsidRPr="00175792" w:rsidRDefault="00FE4617" w:rsidP="00FE4617">
      <w:pPr>
        <w:spacing w:after="0" w:line="240" w:lineRule="auto"/>
        <w:ind w:right="-79" w:firstLine="720"/>
        <w:jc w:val="both"/>
        <w:rPr>
          <w:rFonts w:ascii="Times New Roman" w:eastAsia="Times New Roman" w:hAnsi="Times New Roman"/>
          <w:lang w:val="it-IT"/>
        </w:rPr>
      </w:pPr>
      <w:r w:rsidRPr="00175792">
        <w:rPr>
          <w:rFonts w:ascii="Times New Roman" w:eastAsia="Times New Roman" w:hAnsi="Times New Roman"/>
          <w:lang w:val="it-IT"/>
        </w:rPr>
        <w:t>8. Finansinėse ataskaitose pateikiami duomenys išreikšti Lietuvos Respblikos pinigiais vienetais – eurais.</w:t>
      </w:r>
    </w:p>
    <w:p w14:paraId="7954825D" w14:textId="1E8AEDED" w:rsidR="00FE4617" w:rsidRPr="00175792" w:rsidRDefault="00FE4617" w:rsidP="00FE4617">
      <w:pPr>
        <w:suppressAutoHyphens/>
        <w:autoSpaceDE w:val="0"/>
        <w:autoSpaceDN w:val="0"/>
        <w:adjustRightInd w:val="0"/>
        <w:spacing w:after="0" w:line="360" w:lineRule="auto"/>
        <w:ind w:firstLine="312"/>
        <w:jc w:val="both"/>
        <w:textAlignment w:val="center"/>
        <w:rPr>
          <w:rFonts w:ascii="Times New Roman" w:eastAsia="Times New Roman" w:hAnsi="Times New Roman"/>
          <w:color w:val="000000"/>
        </w:rPr>
      </w:pPr>
      <w:r w:rsidRPr="00175792">
        <w:rPr>
          <w:rFonts w:ascii="Times New Roman" w:eastAsia="Times New Roman" w:hAnsi="Times New Roman"/>
          <w:color w:val="000000"/>
        </w:rPr>
        <w:t xml:space="preserve">          Informaciją apie 20</w:t>
      </w:r>
      <w:r w:rsidR="004326DF">
        <w:rPr>
          <w:rFonts w:ascii="Times New Roman" w:eastAsia="Times New Roman" w:hAnsi="Times New Roman"/>
          <w:color w:val="000000"/>
        </w:rPr>
        <w:t>22</w:t>
      </w:r>
      <w:r w:rsidRPr="00175792">
        <w:rPr>
          <w:rFonts w:ascii="Times New Roman" w:eastAsia="Times New Roman" w:hAnsi="Times New Roman"/>
          <w:color w:val="000000"/>
        </w:rPr>
        <w:t>-01-01 – 20</w:t>
      </w:r>
      <w:r w:rsidR="0074149B" w:rsidRPr="00175792">
        <w:rPr>
          <w:rFonts w:ascii="Times New Roman" w:eastAsia="Times New Roman" w:hAnsi="Times New Roman"/>
          <w:color w:val="000000"/>
        </w:rPr>
        <w:t>2</w:t>
      </w:r>
      <w:r w:rsidR="004326DF">
        <w:rPr>
          <w:rFonts w:ascii="Times New Roman" w:eastAsia="Times New Roman" w:hAnsi="Times New Roman"/>
          <w:color w:val="000000"/>
        </w:rPr>
        <w:t>2</w:t>
      </w:r>
      <w:r w:rsidRPr="00175792">
        <w:rPr>
          <w:rFonts w:ascii="Times New Roman" w:eastAsia="Times New Roman" w:hAnsi="Times New Roman"/>
          <w:color w:val="000000"/>
        </w:rPr>
        <w:t>-</w:t>
      </w:r>
      <w:r w:rsidR="00C51B68">
        <w:rPr>
          <w:rFonts w:ascii="Times New Roman" w:eastAsia="Times New Roman" w:hAnsi="Times New Roman"/>
          <w:color w:val="000000"/>
        </w:rPr>
        <w:t>0</w:t>
      </w:r>
      <w:r w:rsidR="004A7AA1">
        <w:rPr>
          <w:rFonts w:ascii="Times New Roman" w:eastAsia="Times New Roman" w:hAnsi="Times New Roman"/>
          <w:color w:val="000000"/>
        </w:rPr>
        <w:t>6</w:t>
      </w:r>
      <w:r w:rsidR="00000816" w:rsidRPr="00175792">
        <w:rPr>
          <w:rFonts w:ascii="Times New Roman" w:eastAsia="Times New Roman" w:hAnsi="Times New Roman"/>
          <w:color w:val="000000"/>
        </w:rPr>
        <w:t>-3</w:t>
      </w:r>
      <w:r w:rsidR="004A7AA1">
        <w:rPr>
          <w:rFonts w:ascii="Times New Roman" w:eastAsia="Times New Roman" w:hAnsi="Times New Roman"/>
          <w:color w:val="000000"/>
        </w:rPr>
        <w:t>0</w:t>
      </w:r>
      <w:r w:rsidRPr="00175792">
        <w:rPr>
          <w:rFonts w:ascii="Times New Roman" w:eastAsia="Times New Roman" w:hAnsi="Times New Roman"/>
          <w:color w:val="000000"/>
        </w:rPr>
        <w:t xml:space="preserve"> biuro finansinės būklės ir veiklos rezultatų ataskaitose </w:t>
      </w:r>
      <w:r w:rsidR="00C51B68">
        <w:rPr>
          <w:rFonts w:ascii="Times New Roman" w:eastAsia="Times New Roman" w:hAnsi="Times New Roman"/>
          <w:color w:val="000000"/>
        </w:rPr>
        <w:t>a</w:t>
      </w:r>
      <w:r w:rsidRPr="00175792">
        <w:rPr>
          <w:rFonts w:ascii="Times New Roman" w:eastAsia="Times New Roman" w:hAnsi="Times New Roman"/>
          <w:color w:val="000000"/>
        </w:rPr>
        <w:t>tspindėtas sumas pateikiame lentelėse Nr. 1, 2.</w:t>
      </w:r>
    </w:p>
    <w:p w14:paraId="3A1A1B3A" w14:textId="77777777" w:rsidR="006B7903" w:rsidRPr="00175792" w:rsidRDefault="006B7903" w:rsidP="006B7903">
      <w:pPr>
        <w:pStyle w:val="Pagrindinistekstas1"/>
        <w:spacing w:line="360" w:lineRule="auto"/>
        <w:jc w:val="center"/>
        <w:rPr>
          <w:b/>
          <w:sz w:val="22"/>
          <w:szCs w:val="22"/>
        </w:rPr>
      </w:pPr>
      <w:r w:rsidRPr="00175792">
        <w:rPr>
          <w:b/>
          <w:sz w:val="22"/>
          <w:szCs w:val="22"/>
        </w:rPr>
        <w:t>II. APSKATOS POLITKA</w:t>
      </w:r>
    </w:p>
    <w:p w14:paraId="16935A36" w14:textId="77777777" w:rsidR="006B7903" w:rsidRPr="00175792" w:rsidRDefault="006B7903" w:rsidP="006B7903">
      <w:pPr>
        <w:pStyle w:val="Pagrindinistekstas1"/>
        <w:spacing w:line="360" w:lineRule="auto"/>
        <w:rPr>
          <w:sz w:val="22"/>
          <w:szCs w:val="22"/>
        </w:rPr>
      </w:pPr>
      <w:r w:rsidRPr="00175792">
        <w:rPr>
          <w:sz w:val="22"/>
          <w:szCs w:val="22"/>
        </w:rPr>
        <w:tab/>
        <w:t>9. Biuro parengtos finansinės ataskaitos atitinka VSAFAS, kaip tai nustatyta Viešojo sektoriaus atskaitomybės įstatymo 21 straipsnio 6 dalyje.</w:t>
      </w:r>
    </w:p>
    <w:p w14:paraId="2DF890CD" w14:textId="77777777" w:rsidR="006B7903" w:rsidRPr="00175792" w:rsidRDefault="006B7903" w:rsidP="006B7903">
      <w:pPr>
        <w:pStyle w:val="Pagrindinistekstas1"/>
        <w:spacing w:line="360" w:lineRule="auto"/>
        <w:rPr>
          <w:sz w:val="22"/>
          <w:szCs w:val="22"/>
        </w:rPr>
      </w:pPr>
      <w:r w:rsidRPr="00175792">
        <w:rPr>
          <w:sz w:val="22"/>
          <w:szCs w:val="22"/>
        </w:rPr>
        <w:tab/>
        <w:t>10. Biuras nėra parengęs apskaitos vadovo, todėl vadovaujasi pavyzdiniu biudžetinių įstaigų buhalterinės apskaitos vadovu, parengtu 2010 m. sausio mėn., t. y. jo nuostatas atitinkančias tuo metu galiojančius teisės aktų nuostatas. Biuras</w:t>
      </w:r>
      <w:r w:rsidR="0074149B" w:rsidRPr="00175792">
        <w:rPr>
          <w:sz w:val="22"/>
          <w:szCs w:val="22"/>
        </w:rPr>
        <w:t>, 2019 m. rugsėjo 13 d. įsakymu Nr. VO-7</w:t>
      </w:r>
      <w:r w:rsidRPr="00175792">
        <w:rPr>
          <w:sz w:val="22"/>
          <w:szCs w:val="22"/>
        </w:rPr>
        <w:t xml:space="preserve"> yra pasirengęs apskaitos politiką, kurią vadovaujasi</w:t>
      </w:r>
      <w:r w:rsidR="0074149B" w:rsidRPr="00175792">
        <w:rPr>
          <w:sz w:val="22"/>
          <w:szCs w:val="22"/>
        </w:rPr>
        <w:t>.</w:t>
      </w:r>
    </w:p>
    <w:p w14:paraId="33D7D161" w14:textId="77777777" w:rsidR="006B7903" w:rsidRPr="00175792" w:rsidRDefault="006B7903" w:rsidP="006B7903">
      <w:pPr>
        <w:pStyle w:val="Pagrindinistekstas1"/>
        <w:spacing w:line="360" w:lineRule="auto"/>
        <w:rPr>
          <w:sz w:val="22"/>
          <w:szCs w:val="22"/>
        </w:rPr>
      </w:pPr>
      <w:r w:rsidRPr="00175792">
        <w:rPr>
          <w:sz w:val="22"/>
          <w:szCs w:val="22"/>
        </w:rPr>
        <w:tab/>
        <w:t>11. Nematerialusis turtas yra pripažįstamas, jei atitinka 13-ojo VSAFAS pateiktą sąvoką ir nematerialiajam turtui nustatytus kriterijus.</w:t>
      </w:r>
    </w:p>
    <w:p w14:paraId="798845F5" w14:textId="77777777" w:rsidR="006B7903" w:rsidRPr="00175792" w:rsidRDefault="006B7903" w:rsidP="006B7903">
      <w:pPr>
        <w:pStyle w:val="Pagrindinistekstas1"/>
        <w:spacing w:line="360" w:lineRule="auto"/>
        <w:rPr>
          <w:rFonts w:eastAsia="Calibri"/>
          <w:sz w:val="22"/>
          <w:szCs w:val="22"/>
        </w:rPr>
      </w:pPr>
      <w:r w:rsidRPr="00175792">
        <w:rPr>
          <w:sz w:val="22"/>
          <w:szCs w:val="22"/>
        </w:rPr>
        <w:tab/>
        <w:t xml:space="preserve">12. Nematerialusis </w:t>
      </w:r>
      <w:r w:rsidRPr="00175792">
        <w:rPr>
          <w:rFonts w:eastAsia="Calibri"/>
          <w:sz w:val="22"/>
          <w:szCs w:val="22"/>
        </w:rPr>
        <w:t>turtas pirminio pripažinimo metu apskaitoje registruojamas įsigijimo savikaina.</w:t>
      </w:r>
    </w:p>
    <w:p w14:paraId="7BF0D265" w14:textId="77777777" w:rsidR="006B7903" w:rsidRPr="00175792" w:rsidRDefault="006B7903" w:rsidP="0074149B">
      <w:pPr>
        <w:pStyle w:val="Pagrindinistekstas1"/>
        <w:tabs>
          <w:tab w:val="left" w:pos="426"/>
          <w:tab w:val="left" w:pos="709"/>
        </w:tabs>
        <w:spacing w:line="360" w:lineRule="auto"/>
        <w:ind w:firstLine="0"/>
        <w:rPr>
          <w:rFonts w:eastAsia="Calibri"/>
          <w:sz w:val="22"/>
          <w:szCs w:val="22"/>
        </w:rPr>
      </w:pPr>
      <w:r w:rsidRPr="00175792">
        <w:rPr>
          <w:rFonts w:eastAsia="Calibri"/>
          <w:sz w:val="22"/>
          <w:szCs w:val="22"/>
        </w:rPr>
        <w:tab/>
      </w:r>
      <w:r w:rsidR="0074149B" w:rsidRPr="00175792">
        <w:rPr>
          <w:rFonts w:eastAsia="Calibri"/>
          <w:sz w:val="22"/>
          <w:szCs w:val="22"/>
        </w:rPr>
        <w:tab/>
      </w:r>
      <w:r w:rsidRPr="00175792">
        <w:rPr>
          <w:rFonts w:eastAsia="Calibri"/>
          <w:sz w:val="22"/>
          <w:szCs w:val="22"/>
        </w:rPr>
        <w:t>13. Išankstinai mokėjimai už nematerialųjį turtą apskaitoje registruojami nematerialiojo turto sąskaitose.</w:t>
      </w:r>
    </w:p>
    <w:p w14:paraId="60C45969" w14:textId="77777777" w:rsidR="006B7903" w:rsidRPr="00175792" w:rsidRDefault="006B7903" w:rsidP="006B7903">
      <w:pPr>
        <w:pStyle w:val="Pagrindinistekstas1"/>
        <w:spacing w:line="360" w:lineRule="auto"/>
        <w:ind w:firstLine="720"/>
        <w:rPr>
          <w:rFonts w:eastAsia="Calibri"/>
          <w:sz w:val="22"/>
          <w:szCs w:val="22"/>
        </w:rPr>
      </w:pPr>
      <w:r w:rsidRPr="00175792">
        <w:rPr>
          <w:rFonts w:eastAsia="Calibri"/>
          <w:sz w:val="22"/>
          <w:szCs w:val="22"/>
        </w:rPr>
        <w:t>14. Viso įstaigos nematerialiojo turto naudingo tarnavimo laikas yra ribotas. Finansinėse ataskaitose yra rodomas įsigijimo savikaina, atėmus sukauptą amortizaciją.</w:t>
      </w:r>
    </w:p>
    <w:p w14:paraId="67A70090" w14:textId="77777777" w:rsidR="006B7903" w:rsidRPr="00175792" w:rsidRDefault="006B7903" w:rsidP="006B7903">
      <w:pPr>
        <w:pStyle w:val="Pagrindinistekstas1"/>
        <w:spacing w:line="360" w:lineRule="auto"/>
        <w:ind w:firstLine="720"/>
        <w:rPr>
          <w:rFonts w:eastAsia="Calibri"/>
          <w:sz w:val="22"/>
          <w:szCs w:val="22"/>
        </w:rPr>
      </w:pPr>
      <w:r w:rsidRPr="00175792">
        <w:rPr>
          <w:rFonts w:eastAsia="Calibri"/>
          <w:sz w:val="22"/>
          <w:szCs w:val="22"/>
        </w:rPr>
        <w:t>15. Nematerialiojo turto amortizuojamoji vertė yra nuosekliai paskirstoma per visą nustatytą turto naudingo tarnavimo laiką tiesiogiai proporcingu metodu.</w:t>
      </w:r>
    </w:p>
    <w:p w14:paraId="0CCD71FA" w14:textId="77777777" w:rsidR="00F52EA1" w:rsidRPr="00175792" w:rsidRDefault="006B7903" w:rsidP="00081DB1">
      <w:pPr>
        <w:pStyle w:val="Pagrindinistekstas1"/>
        <w:spacing w:line="360" w:lineRule="auto"/>
        <w:ind w:firstLine="720"/>
        <w:rPr>
          <w:rFonts w:eastAsia="Calibri"/>
          <w:sz w:val="22"/>
          <w:szCs w:val="22"/>
        </w:rPr>
      </w:pPr>
      <w:r w:rsidRPr="00175792">
        <w:rPr>
          <w:rFonts w:eastAsia="Calibri"/>
          <w:sz w:val="22"/>
          <w:szCs w:val="22"/>
        </w:rPr>
        <w:lastRenderedPageBreak/>
        <w:t>16. Nematerialiojo turto naudingo tarnavimo laikas ir amortizacijos normatyvai nustatyti ir patvirtinti Pasvalio rajono savivaldybės administracijos direktoriaus įsakymu 20</w:t>
      </w:r>
      <w:r w:rsidR="0074149B" w:rsidRPr="00175792">
        <w:rPr>
          <w:rFonts w:eastAsia="Calibri"/>
          <w:sz w:val="22"/>
          <w:szCs w:val="22"/>
        </w:rPr>
        <w:t>19</w:t>
      </w:r>
      <w:r w:rsidRPr="00175792">
        <w:rPr>
          <w:rFonts w:eastAsia="Calibri"/>
          <w:sz w:val="22"/>
          <w:szCs w:val="22"/>
        </w:rPr>
        <w:t xml:space="preserve"> m. </w:t>
      </w:r>
      <w:r w:rsidR="0074149B" w:rsidRPr="00175792">
        <w:rPr>
          <w:rFonts w:eastAsia="Calibri"/>
          <w:sz w:val="22"/>
          <w:szCs w:val="22"/>
        </w:rPr>
        <w:t xml:space="preserve">rugpjūčio 12 d. </w:t>
      </w:r>
      <w:r w:rsidR="00493F14" w:rsidRPr="00175792">
        <w:rPr>
          <w:rFonts w:eastAsia="Calibri"/>
          <w:sz w:val="22"/>
          <w:szCs w:val="22"/>
        </w:rPr>
        <w:t>Nr. DV-443</w:t>
      </w:r>
      <w:r w:rsidRPr="00175792">
        <w:rPr>
          <w:rFonts w:eastAsia="Calibri"/>
          <w:sz w:val="22"/>
          <w:szCs w:val="22"/>
        </w:rPr>
        <w:t>.</w:t>
      </w:r>
    </w:p>
    <w:p w14:paraId="7792ECEA" w14:textId="77777777" w:rsidR="00FE4617" w:rsidRPr="00175792" w:rsidRDefault="00FE4617" w:rsidP="00FE4617">
      <w:pPr>
        <w:suppressAutoHyphens/>
        <w:autoSpaceDE w:val="0"/>
        <w:autoSpaceDN w:val="0"/>
        <w:adjustRightInd w:val="0"/>
        <w:spacing w:after="0" w:line="283" w:lineRule="auto"/>
        <w:ind w:firstLine="312"/>
        <w:jc w:val="both"/>
        <w:textAlignment w:val="center"/>
        <w:rPr>
          <w:rFonts w:ascii="Times New Roman" w:eastAsia="Times New Roman" w:hAnsi="Times New Roman"/>
          <w:color w:val="000000"/>
        </w:rPr>
      </w:pPr>
      <w:r w:rsidRPr="00175792">
        <w:rPr>
          <w:rFonts w:ascii="Times New Roman" w:eastAsia="Times New Roman" w:hAnsi="Times New Roman"/>
          <w:color w:val="000000"/>
        </w:rPr>
        <w:t xml:space="preserve">                                                                                                                                   Lentelė Nr. 1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880"/>
        <w:gridCol w:w="1080"/>
        <w:gridCol w:w="5139"/>
      </w:tblGrid>
      <w:tr w:rsidR="00FE4617" w:rsidRPr="00175792" w14:paraId="66205D61" w14:textId="77777777" w:rsidTr="00924A27">
        <w:trPr>
          <w:trHeight w:val="330"/>
        </w:trPr>
        <w:tc>
          <w:tcPr>
            <w:tcW w:w="648" w:type="dxa"/>
            <w:vMerge w:val="restart"/>
            <w:shd w:val="clear" w:color="auto" w:fill="auto"/>
          </w:tcPr>
          <w:p w14:paraId="5A97D4B4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  <w:p w14:paraId="0DC7D56F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Pastabos Nr.</w:t>
            </w:r>
          </w:p>
        </w:tc>
        <w:tc>
          <w:tcPr>
            <w:tcW w:w="2880" w:type="dxa"/>
            <w:vMerge w:val="restart"/>
            <w:shd w:val="clear" w:color="auto" w:fill="auto"/>
          </w:tcPr>
          <w:p w14:paraId="4653C736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  <w:p w14:paraId="170E2BD3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  <w:p w14:paraId="15B402E4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Pavadinimas</w:t>
            </w:r>
          </w:p>
        </w:tc>
        <w:tc>
          <w:tcPr>
            <w:tcW w:w="1080" w:type="dxa"/>
            <w:shd w:val="clear" w:color="auto" w:fill="auto"/>
          </w:tcPr>
          <w:p w14:paraId="35DF9203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ind w:firstLine="312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Data</w:t>
            </w:r>
          </w:p>
        </w:tc>
        <w:tc>
          <w:tcPr>
            <w:tcW w:w="5139" w:type="dxa"/>
            <w:vMerge w:val="restart"/>
            <w:shd w:val="clear" w:color="auto" w:fill="auto"/>
          </w:tcPr>
          <w:p w14:paraId="5CF144DF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  <w:p w14:paraId="2EEBF94D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  <w:p w14:paraId="2DC7D418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 xml:space="preserve">                       Paaiškinimas</w:t>
            </w:r>
          </w:p>
        </w:tc>
      </w:tr>
      <w:tr w:rsidR="00FE4617" w:rsidRPr="00175792" w14:paraId="571DB5EE" w14:textId="77777777" w:rsidTr="00924A27">
        <w:trPr>
          <w:trHeight w:val="855"/>
        </w:trPr>
        <w:tc>
          <w:tcPr>
            <w:tcW w:w="648" w:type="dxa"/>
            <w:vMerge/>
            <w:shd w:val="clear" w:color="auto" w:fill="auto"/>
          </w:tcPr>
          <w:p w14:paraId="02AB4914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880" w:type="dxa"/>
            <w:vMerge/>
            <w:shd w:val="clear" w:color="auto" w:fill="auto"/>
          </w:tcPr>
          <w:p w14:paraId="001F3AE5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80" w:type="dxa"/>
            <w:shd w:val="clear" w:color="auto" w:fill="auto"/>
          </w:tcPr>
          <w:p w14:paraId="49230044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  <w:p w14:paraId="21E72C81" w14:textId="2D6DAADF" w:rsidR="00FE4617" w:rsidRPr="00175792" w:rsidRDefault="00FE4617" w:rsidP="004A7AA1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20</w:t>
            </w:r>
            <w:r w:rsidR="00493F14" w:rsidRPr="00175792">
              <w:rPr>
                <w:rFonts w:ascii="Times New Roman" w:eastAsia="Times New Roman" w:hAnsi="Times New Roman"/>
                <w:color w:val="000000"/>
              </w:rPr>
              <w:t>2</w:t>
            </w:r>
            <w:r w:rsidR="00544AD1">
              <w:rPr>
                <w:rFonts w:ascii="Times New Roman" w:eastAsia="Times New Roman" w:hAnsi="Times New Roman"/>
                <w:color w:val="000000"/>
              </w:rPr>
              <w:t>2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-</w:t>
            </w:r>
            <w:r w:rsidR="00C51B68">
              <w:rPr>
                <w:rFonts w:ascii="Times New Roman" w:eastAsia="Times New Roman" w:hAnsi="Times New Roman"/>
                <w:color w:val="000000"/>
              </w:rPr>
              <w:t>0</w:t>
            </w:r>
            <w:r w:rsidR="004A7AA1">
              <w:rPr>
                <w:rFonts w:ascii="Times New Roman" w:eastAsia="Times New Roman" w:hAnsi="Times New Roman"/>
                <w:color w:val="000000"/>
              </w:rPr>
              <w:t>6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-3</w:t>
            </w:r>
            <w:r w:rsidR="004A7AA1"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5139" w:type="dxa"/>
            <w:vMerge/>
            <w:shd w:val="clear" w:color="auto" w:fill="auto"/>
          </w:tcPr>
          <w:p w14:paraId="3CA31307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FE4617" w:rsidRPr="00175792" w14:paraId="5C5B4304" w14:textId="77777777" w:rsidTr="00924A27">
        <w:tc>
          <w:tcPr>
            <w:tcW w:w="648" w:type="dxa"/>
            <w:shd w:val="clear" w:color="auto" w:fill="auto"/>
          </w:tcPr>
          <w:p w14:paraId="29D942C1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both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2880" w:type="dxa"/>
            <w:shd w:val="clear" w:color="auto" w:fill="auto"/>
          </w:tcPr>
          <w:p w14:paraId="0EE2B10B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Ilgalaikis nematerialusis turtas</w:t>
            </w:r>
          </w:p>
        </w:tc>
        <w:tc>
          <w:tcPr>
            <w:tcW w:w="1080" w:type="dxa"/>
            <w:shd w:val="clear" w:color="auto" w:fill="auto"/>
          </w:tcPr>
          <w:p w14:paraId="29AEBF0D" w14:textId="16646E04" w:rsidR="00FE4617" w:rsidRPr="00175792" w:rsidRDefault="00544AD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0,00</w:t>
            </w:r>
          </w:p>
        </w:tc>
        <w:tc>
          <w:tcPr>
            <w:tcW w:w="5139" w:type="dxa"/>
            <w:shd w:val="clear" w:color="auto" w:fill="auto"/>
          </w:tcPr>
          <w:p w14:paraId="2FE41736" w14:textId="72D669E3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 xml:space="preserve">Likutine verte </w:t>
            </w:r>
            <w:r w:rsidR="000C6468">
              <w:rPr>
                <w:rFonts w:ascii="Times New Roman" w:eastAsia="Times New Roman" w:hAnsi="Times New Roman"/>
                <w:color w:val="000000"/>
              </w:rPr>
              <w:t>4080,32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–</w:t>
            </w:r>
            <w:r w:rsidR="00544AD1">
              <w:rPr>
                <w:rFonts w:ascii="Times New Roman" w:eastAsia="Times New Roman" w:hAnsi="Times New Roman"/>
                <w:color w:val="000000"/>
              </w:rPr>
              <w:t>4080,32</w:t>
            </w:r>
            <w:r w:rsidR="00195683" w:rsidRPr="00175792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–</w:t>
            </w:r>
            <w:proofErr w:type="spellStart"/>
            <w:r w:rsidRPr="00175792">
              <w:rPr>
                <w:rFonts w:ascii="Times New Roman" w:eastAsia="Times New Roman" w:hAnsi="Times New Roman"/>
                <w:color w:val="000000"/>
              </w:rPr>
              <w:t>nusid</w:t>
            </w:r>
            <w:proofErr w:type="spellEnd"/>
            <w:r w:rsidRPr="00175792">
              <w:rPr>
                <w:rFonts w:ascii="Times New Roman" w:eastAsia="Times New Roman" w:hAnsi="Times New Roman"/>
                <w:color w:val="000000"/>
              </w:rPr>
              <w:t>.=</w:t>
            </w:r>
            <w:r w:rsidR="00544AD1">
              <w:rPr>
                <w:rFonts w:ascii="Times New Roman" w:eastAsia="Times New Roman" w:hAnsi="Times New Roman"/>
                <w:color w:val="000000"/>
              </w:rPr>
              <w:t>0,00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</w:t>
            </w:r>
          </w:p>
        </w:tc>
      </w:tr>
      <w:tr w:rsidR="00FE4617" w:rsidRPr="00175792" w14:paraId="7438BB1B" w14:textId="77777777" w:rsidTr="00924A27">
        <w:tc>
          <w:tcPr>
            <w:tcW w:w="648" w:type="dxa"/>
            <w:shd w:val="clear" w:color="auto" w:fill="auto"/>
          </w:tcPr>
          <w:p w14:paraId="3426C679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both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2880" w:type="dxa"/>
            <w:shd w:val="clear" w:color="auto" w:fill="auto"/>
          </w:tcPr>
          <w:p w14:paraId="4E98D783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Ilgalaikis materialusis turtas</w:t>
            </w:r>
          </w:p>
        </w:tc>
        <w:tc>
          <w:tcPr>
            <w:tcW w:w="1080" w:type="dxa"/>
            <w:shd w:val="clear" w:color="auto" w:fill="auto"/>
          </w:tcPr>
          <w:p w14:paraId="5890A856" w14:textId="20FF2D21" w:rsidR="00FE4617" w:rsidRPr="00175792" w:rsidRDefault="004A7AA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6001,10</w:t>
            </w:r>
          </w:p>
        </w:tc>
        <w:tc>
          <w:tcPr>
            <w:tcW w:w="5139" w:type="dxa"/>
            <w:shd w:val="clear" w:color="auto" w:fill="auto"/>
          </w:tcPr>
          <w:p w14:paraId="4096CCB9" w14:textId="423DE955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 xml:space="preserve">Likutine verte </w:t>
            </w:r>
            <w:r w:rsidR="000C6468">
              <w:rPr>
                <w:rFonts w:ascii="Times New Roman" w:eastAsia="Times New Roman" w:hAnsi="Times New Roman"/>
                <w:color w:val="000000"/>
              </w:rPr>
              <w:t>70125,52</w:t>
            </w:r>
            <w:r w:rsidR="00195683" w:rsidRPr="00175792">
              <w:rPr>
                <w:rFonts w:ascii="Times New Roman" w:eastAsia="Times New Roman" w:hAnsi="Times New Roman"/>
                <w:color w:val="000000"/>
              </w:rPr>
              <w:t xml:space="preserve"> – </w:t>
            </w:r>
            <w:r w:rsidR="00544AD1">
              <w:rPr>
                <w:rFonts w:ascii="Times New Roman" w:eastAsia="Times New Roman" w:hAnsi="Times New Roman"/>
                <w:color w:val="000000"/>
              </w:rPr>
              <w:t>6</w:t>
            </w:r>
            <w:r w:rsidR="004A7AA1">
              <w:rPr>
                <w:rFonts w:ascii="Times New Roman" w:eastAsia="Times New Roman" w:hAnsi="Times New Roman"/>
                <w:color w:val="000000"/>
              </w:rPr>
              <w:t>4124,42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 –</w:t>
            </w:r>
            <w:proofErr w:type="spellStart"/>
            <w:r w:rsidRPr="00175792">
              <w:rPr>
                <w:rFonts w:ascii="Times New Roman" w:eastAsia="Times New Roman" w:hAnsi="Times New Roman"/>
                <w:color w:val="000000"/>
              </w:rPr>
              <w:t>nusid</w:t>
            </w:r>
            <w:proofErr w:type="spellEnd"/>
            <w:r w:rsidRPr="00175792">
              <w:rPr>
                <w:rFonts w:ascii="Times New Roman" w:eastAsia="Times New Roman" w:hAnsi="Times New Roman"/>
                <w:color w:val="000000"/>
              </w:rPr>
              <w:t>.=</w:t>
            </w:r>
            <w:r w:rsidR="00544AD1">
              <w:rPr>
                <w:rFonts w:ascii="Times New Roman" w:eastAsia="Times New Roman" w:hAnsi="Times New Roman"/>
                <w:color w:val="000000"/>
              </w:rPr>
              <w:t>6</w:t>
            </w:r>
            <w:r w:rsidR="004A7AA1">
              <w:rPr>
                <w:rFonts w:ascii="Times New Roman" w:eastAsia="Times New Roman" w:hAnsi="Times New Roman"/>
                <w:color w:val="000000"/>
              </w:rPr>
              <w:t xml:space="preserve">001,10 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Eur</w:t>
            </w:r>
          </w:p>
        </w:tc>
      </w:tr>
      <w:tr w:rsidR="00602310" w:rsidRPr="00175792" w14:paraId="38B2E7CB" w14:textId="77777777" w:rsidTr="00924A27">
        <w:tc>
          <w:tcPr>
            <w:tcW w:w="648" w:type="dxa"/>
            <w:shd w:val="clear" w:color="auto" w:fill="auto"/>
          </w:tcPr>
          <w:p w14:paraId="1377DB5B" w14:textId="4273280B" w:rsidR="00602310" w:rsidRPr="00175792" w:rsidRDefault="00602310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both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2880" w:type="dxa"/>
            <w:shd w:val="clear" w:color="auto" w:fill="auto"/>
          </w:tcPr>
          <w:p w14:paraId="7826E8AE" w14:textId="1BEE9DFA" w:rsidR="00602310" w:rsidRPr="00175792" w:rsidRDefault="00331A5F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331A5F">
              <w:rPr>
                <w:rFonts w:ascii="Times New Roman" w:eastAsia="Times New Roman" w:hAnsi="Times New Roman"/>
                <w:color w:val="000000"/>
              </w:rPr>
              <w:t>Kitos ilgalaikės gautinos sumos (Atidėjiniai)</w:t>
            </w:r>
          </w:p>
        </w:tc>
        <w:tc>
          <w:tcPr>
            <w:tcW w:w="1080" w:type="dxa"/>
            <w:shd w:val="clear" w:color="auto" w:fill="auto"/>
          </w:tcPr>
          <w:p w14:paraId="07B94503" w14:textId="2C80AA95" w:rsidR="00602310" w:rsidRDefault="00D628C3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4032,03</w:t>
            </w:r>
          </w:p>
        </w:tc>
        <w:tc>
          <w:tcPr>
            <w:tcW w:w="5139" w:type="dxa"/>
            <w:shd w:val="clear" w:color="auto" w:fill="auto"/>
          </w:tcPr>
          <w:p w14:paraId="699949D9" w14:textId="01FB3F7F" w:rsidR="00602310" w:rsidRPr="00175792" w:rsidRDefault="00331A5F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P</w:t>
            </w:r>
            <w:r w:rsidR="00D628C3">
              <w:rPr>
                <w:rFonts w:ascii="Times New Roman" w:eastAsia="Times New Roman" w:hAnsi="Times New Roman"/>
                <w:color w:val="000000"/>
              </w:rPr>
              <w:t>ensijinio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 xml:space="preserve"> amžiaus darbuotojų atidėjiniai</w:t>
            </w:r>
          </w:p>
        </w:tc>
      </w:tr>
      <w:tr w:rsidR="00FE4617" w:rsidRPr="00175792" w14:paraId="28273741" w14:textId="77777777" w:rsidTr="00924A27">
        <w:tc>
          <w:tcPr>
            <w:tcW w:w="648" w:type="dxa"/>
            <w:shd w:val="clear" w:color="auto" w:fill="auto"/>
          </w:tcPr>
          <w:p w14:paraId="3F6EFC36" w14:textId="5D671898" w:rsidR="00FE4617" w:rsidRPr="00175792" w:rsidRDefault="00AE227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both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2880" w:type="dxa"/>
            <w:shd w:val="clear" w:color="auto" w:fill="auto"/>
          </w:tcPr>
          <w:p w14:paraId="1FCE71C5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Atsargos</w:t>
            </w:r>
          </w:p>
        </w:tc>
        <w:tc>
          <w:tcPr>
            <w:tcW w:w="1080" w:type="dxa"/>
            <w:shd w:val="clear" w:color="auto" w:fill="auto"/>
          </w:tcPr>
          <w:p w14:paraId="4DEF575A" w14:textId="2A791F7D" w:rsidR="00FE4617" w:rsidRPr="00175792" w:rsidRDefault="00D628C3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1778,31</w:t>
            </w:r>
          </w:p>
        </w:tc>
        <w:tc>
          <w:tcPr>
            <w:tcW w:w="5139" w:type="dxa"/>
            <w:shd w:val="clear" w:color="auto" w:fill="auto"/>
          </w:tcPr>
          <w:p w14:paraId="71F6E7CA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 xml:space="preserve">Medžiagos, žaliavos ir ūkinis inventorius </w:t>
            </w:r>
          </w:p>
        </w:tc>
      </w:tr>
      <w:tr w:rsidR="00FE4617" w:rsidRPr="00175792" w14:paraId="18D35A8C" w14:textId="77777777" w:rsidTr="00924A27">
        <w:tc>
          <w:tcPr>
            <w:tcW w:w="648" w:type="dxa"/>
            <w:shd w:val="clear" w:color="auto" w:fill="auto"/>
          </w:tcPr>
          <w:p w14:paraId="037F90A8" w14:textId="1C1A5FEA" w:rsidR="00FE4617" w:rsidRPr="00175792" w:rsidRDefault="00AE227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both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2880" w:type="dxa"/>
            <w:shd w:val="clear" w:color="auto" w:fill="auto"/>
          </w:tcPr>
          <w:p w14:paraId="4FDD40EA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Išankstiniai apmokėjimai</w:t>
            </w:r>
          </w:p>
        </w:tc>
        <w:tc>
          <w:tcPr>
            <w:tcW w:w="1080" w:type="dxa"/>
            <w:shd w:val="clear" w:color="auto" w:fill="auto"/>
          </w:tcPr>
          <w:p w14:paraId="76104093" w14:textId="166C2890" w:rsidR="00FE4617" w:rsidRPr="00175792" w:rsidRDefault="00D628C3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</w:rPr>
              <w:t>366,53</w:t>
            </w:r>
          </w:p>
        </w:tc>
        <w:tc>
          <w:tcPr>
            <w:tcW w:w="5139" w:type="dxa"/>
            <w:shd w:val="clear" w:color="auto" w:fill="auto"/>
          </w:tcPr>
          <w:p w14:paraId="688A32FF" w14:textId="62ED529A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Apmokėtos draudimo įmokos</w:t>
            </w:r>
            <w:r w:rsidR="00F70045">
              <w:rPr>
                <w:rFonts w:ascii="Times New Roman" w:eastAsia="Times New Roman" w:hAnsi="Times New Roman"/>
                <w:color w:val="000000"/>
              </w:rPr>
              <w:t xml:space="preserve"> – </w:t>
            </w:r>
            <w:r w:rsidR="00D628C3">
              <w:rPr>
                <w:rFonts w:ascii="Times New Roman" w:eastAsia="Times New Roman" w:hAnsi="Times New Roman"/>
                <w:color w:val="000000"/>
              </w:rPr>
              <w:t>193,95</w:t>
            </w:r>
            <w:r w:rsidR="00F70045">
              <w:rPr>
                <w:rFonts w:ascii="Times New Roman" w:eastAsia="Times New Roman" w:hAnsi="Times New Roman"/>
                <w:color w:val="000000"/>
              </w:rPr>
              <w:t xml:space="preserve"> Eur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, prenumerata</w:t>
            </w:r>
            <w:r w:rsidR="00F70045">
              <w:rPr>
                <w:rFonts w:ascii="Times New Roman" w:eastAsia="Times New Roman" w:hAnsi="Times New Roman"/>
                <w:color w:val="000000"/>
              </w:rPr>
              <w:t xml:space="preserve"> – </w:t>
            </w:r>
            <w:r w:rsidR="005341F0">
              <w:rPr>
                <w:rFonts w:ascii="Times New Roman" w:eastAsia="Times New Roman" w:hAnsi="Times New Roman"/>
                <w:color w:val="000000"/>
              </w:rPr>
              <w:t>1</w:t>
            </w:r>
            <w:r w:rsidR="00D628C3">
              <w:rPr>
                <w:rFonts w:ascii="Times New Roman" w:eastAsia="Times New Roman" w:hAnsi="Times New Roman"/>
                <w:color w:val="000000"/>
              </w:rPr>
              <w:t>72,58</w:t>
            </w:r>
            <w:r w:rsidR="00F70045">
              <w:rPr>
                <w:rFonts w:ascii="Times New Roman" w:eastAsia="Times New Roman" w:hAnsi="Times New Roman"/>
                <w:color w:val="000000"/>
              </w:rPr>
              <w:t xml:space="preserve"> Eur</w:t>
            </w:r>
          </w:p>
        </w:tc>
      </w:tr>
      <w:tr w:rsidR="00FE4617" w:rsidRPr="00175792" w14:paraId="32933E15" w14:textId="77777777" w:rsidTr="00924A27">
        <w:tc>
          <w:tcPr>
            <w:tcW w:w="648" w:type="dxa"/>
            <w:shd w:val="clear" w:color="auto" w:fill="auto"/>
          </w:tcPr>
          <w:p w14:paraId="7F4574A3" w14:textId="0131BAA1" w:rsidR="00FE4617" w:rsidRPr="00175792" w:rsidRDefault="00AE227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both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2880" w:type="dxa"/>
            <w:shd w:val="clear" w:color="auto" w:fill="auto"/>
          </w:tcPr>
          <w:p w14:paraId="269891DE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Per vienerius metus gautinos sumos</w:t>
            </w:r>
          </w:p>
        </w:tc>
        <w:tc>
          <w:tcPr>
            <w:tcW w:w="1080" w:type="dxa"/>
            <w:shd w:val="clear" w:color="auto" w:fill="auto"/>
          </w:tcPr>
          <w:p w14:paraId="4620C6D8" w14:textId="73B37485" w:rsidR="00FE4617" w:rsidRPr="00175792" w:rsidRDefault="00D628C3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15462,63</w:t>
            </w:r>
          </w:p>
        </w:tc>
        <w:tc>
          <w:tcPr>
            <w:tcW w:w="5139" w:type="dxa"/>
            <w:shd w:val="clear" w:color="auto" w:fill="auto"/>
          </w:tcPr>
          <w:p w14:paraId="72791419" w14:textId="024A0F20" w:rsidR="00FE4617" w:rsidRPr="00175792" w:rsidRDefault="006E2DEB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</w:t>
            </w:r>
            <w:r w:rsidR="00FE4617" w:rsidRPr="00175792">
              <w:rPr>
                <w:rFonts w:ascii="Times New Roman" w:eastAsia="Times New Roman" w:hAnsi="Times New Roman"/>
                <w:color w:val="000000"/>
              </w:rPr>
              <w:t>autin</w:t>
            </w:r>
            <w:r>
              <w:rPr>
                <w:rFonts w:ascii="Times New Roman" w:eastAsia="Times New Roman" w:hAnsi="Times New Roman"/>
                <w:color w:val="000000"/>
              </w:rPr>
              <w:t>a</w:t>
            </w:r>
            <w:r w:rsidR="00FE4617" w:rsidRPr="00175792">
              <w:rPr>
                <w:rFonts w:ascii="Times New Roman" w:eastAsia="Times New Roman" w:hAnsi="Times New Roman"/>
                <w:color w:val="000000"/>
              </w:rPr>
              <w:t>s sum</w:t>
            </w:r>
            <w:r>
              <w:rPr>
                <w:rFonts w:ascii="Times New Roman" w:eastAsia="Times New Roman" w:hAnsi="Times New Roman"/>
                <w:color w:val="000000"/>
              </w:rPr>
              <w:t>as</w:t>
            </w:r>
            <w:r w:rsidR="00FE4617" w:rsidRPr="00175792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="00DB4AA8">
              <w:rPr>
                <w:rFonts w:ascii="Times New Roman" w:eastAsia="Times New Roman" w:hAnsi="Times New Roman"/>
                <w:color w:val="000000"/>
              </w:rPr>
              <w:t>1</w:t>
            </w:r>
            <w:r w:rsidR="00D628C3">
              <w:rPr>
                <w:rFonts w:ascii="Times New Roman" w:eastAsia="Times New Roman" w:hAnsi="Times New Roman"/>
                <w:color w:val="000000"/>
              </w:rPr>
              <w:t>5462,63</w:t>
            </w:r>
            <w:r w:rsidR="00FE4617" w:rsidRPr="00175792">
              <w:rPr>
                <w:rFonts w:ascii="Times New Roman" w:eastAsia="Times New Roman" w:hAnsi="Times New Roman"/>
                <w:color w:val="000000"/>
              </w:rPr>
              <w:t xml:space="preserve"> Eur sudaro:</w:t>
            </w:r>
          </w:p>
          <w:p w14:paraId="48097404" w14:textId="4D3731F7" w:rsidR="00A9606D" w:rsidRDefault="00A9606D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Gautinos sumos už suteiktas paslaugas – 24,00 Eur;</w:t>
            </w:r>
          </w:p>
          <w:p w14:paraId="75C113F1" w14:textId="5F3E9818" w:rsidR="005156C3" w:rsidRDefault="005156C3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Sukauptas gautinas sumas </w:t>
            </w:r>
            <w:r w:rsidR="00C170A7">
              <w:rPr>
                <w:rFonts w:ascii="Times New Roman" w:eastAsia="Times New Roman" w:hAnsi="Times New Roman"/>
                <w:color w:val="000000"/>
              </w:rPr>
              <w:t xml:space="preserve">15438,63 Eur </w:t>
            </w:r>
            <w:r>
              <w:rPr>
                <w:rFonts w:ascii="Times New Roman" w:eastAsia="Times New Roman" w:hAnsi="Times New Roman"/>
                <w:color w:val="000000"/>
              </w:rPr>
              <w:t>sudaro:</w:t>
            </w:r>
          </w:p>
          <w:p w14:paraId="2A04F5CD" w14:textId="0E9B455F" w:rsidR="00FE4617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Atostogų rezervas 20</w:t>
            </w:r>
            <w:r w:rsidR="00C358EF" w:rsidRPr="00175792">
              <w:rPr>
                <w:rFonts w:ascii="Times New Roman" w:eastAsia="Times New Roman" w:hAnsi="Times New Roman"/>
                <w:color w:val="000000"/>
              </w:rPr>
              <w:t>2</w:t>
            </w:r>
            <w:r w:rsidR="00DB4AA8">
              <w:rPr>
                <w:rFonts w:ascii="Times New Roman" w:eastAsia="Times New Roman" w:hAnsi="Times New Roman"/>
                <w:color w:val="000000"/>
              </w:rPr>
              <w:t>2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-0</w:t>
            </w:r>
            <w:r w:rsidR="00A9606D">
              <w:rPr>
                <w:rFonts w:ascii="Times New Roman" w:eastAsia="Times New Roman" w:hAnsi="Times New Roman"/>
                <w:color w:val="000000"/>
              </w:rPr>
              <w:t>6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-3</w:t>
            </w:r>
            <w:r w:rsidR="00A9606D">
              <w:rPr>
                <w:rFonts w:ascii="Times New Roman" w:eastAsia="Times New Roman" w:hAnsi="Times New Roman"/>
                <w:color w:val="000000"/>
              </w:rPr>
              <w:t>0</w:t>
            </w:r>
            <w:r w:rsidR="005156C3">
              <w:rPr>
                <w:rFonts w:ascii="Times New Roman" w:eastAsia="Times New Roman" w:hAnsi="Times New Roman"/>
                <w:color w:val="000000"/>
              </w:rPr>
              <w:t xml:space="preserve"> – 8724,23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Eur.;</w:t>
            </w:r>
          </w:p>
          <w:p w14:paraId="56DFA54B" w14:textId="0659560B" w:rsidR="00F70045" w:rsidRDefault="00F70045" w:rsidP="00F70045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Priskaityt</w:t>
            </w:r>
            <w:r>
              <w:rPr>
                <w:rFonts w:ascii="Times New Roman" w:eastAsia="Times New Roman" w:hAnsi="Times New Roman"/>
                <w:color w:val="000000"/>
              </w:rPr>
              <w:t>as darbo užmokestis p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er </w:t>
            </w:r>
            <w:r w:rsidR="00A9606D">
              <w:rPr>
                <w:rFonts w:ascii="Times New Roman" w:eastAsia="Times New Roman" w:hAnsi="Times New Roman"/>
                <w:color w:val="000000"/>
              </w:rPr>
              <w:t>birželio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mėn. </w:t>
            </w:r>
            <w:r w:rsidR="00A9606D">
              <w:rPr>
                <w:rFonts w:ascii="Times New Roman" w:eastAsia="Times New Roman" w:hAnsi="Times New Roman"/>
                <w:color w:val="000000"/>
              </w:rPr>
              <w:t>4260,16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Eur;</w:t>
            </w:r>
          </w:p>
          <w:p w14:paraId="2C468FAE" w14:textId="7F7BA7DF" w:rsidR="00A9606D" w:rsidRDefault="00A9606D" w:rsidP="00F70045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Priskaitytos Socialinio draudimo įmokos per birželio mėn. 67,69 Eur;</w:t>
            </w:r>
          </w:p>
          <w:p w14:paraId="1B56708C" w14:textId="54CB1431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Priskaitytos s</w:t>
            </w:r>
            <w:r w:rsidR="006E2DEB">
              <w:rPr>
                <w:rFonts w:ascii="Times New Roman" w:eastAsia="Times New Roman" w:hAnsi="Times New Roman"/>
                <w:color w:val="000000"/>
              </w:rPr>
              <w:t>ąskaitos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už patarnavimus per </w:t>
            </w:r>
            <w:r w:rsidR="00F70045">
              <w:rPr>
                <w:rFonts w:ascii="Times New Roman" w:eastAsia="Times New Roman" w:hAnsi="Times New Roman"/>
                <w:color w:val="000000"/>
              </w:rPr>
              <w:t>kovo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mėn. </w:t>
            </w:r>
            <w:r w:rsidR="00A9606D">
              <w:rPr>
                <w:rFonts w:ascii="Times New Roman" w:eastAsia="Times New Roman" w:hAnsi="Times New Roman"/>
                <w:color w:val="000000"/>
              </w:rPr>
              <w:t>976,67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Eur;</w:t>
            </w:r>
          </w:p>
          <w:p w14:paraId="50A0596B" w14:textId="19C94F28" w:rsidR="003F1914" w:rsidRPr="00175792" w:rsidRDefault="00FE4617" w:rsidP="000845E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Kitos gautinos sumos 20</w:t>
            </w:r>
            <w:r w:rsidR="00C358EF" w:rsidRPr="00175792">
              <w:rPr>
                <w:rFonts w:ascii="Times New Roman" w:eastAsia="Times New Roman" w:hAnsi="Times New Roman"/>
                <w:color w:val="000000"/>
              </w:rPr>
              <w:t>2</w:t>
            </w:r>
            <w:r w:rsidR="00DB4AA8">
              <w:rPr>
                <w:rFonts w:ascii="Times New Roman" w:eastAsia="Times New Roman" w:hAnsi="Times New Roman"/>
                <w:color w:val="000000"/>
              </w:rPr>
              <w:t>2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-0</w:t>
            </w:r>
            <w:r w:rsidR="00A9606D">
              <w:rPr>
                <w:rFonts w:ascii="Times New Roman" w:eastAsia="Times New Roman" w:hAnsi="Times New Roman"/>
                <w:color w:val="000000"/>
              </w:rPr>
              <w:t>6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-3</w:t>
            </w:r>
            <w:r w:rsidR="00A9606D">
              <w:rPr>
                <w:rFonts w:ascii="Times New Roman" w:eastAsia="Times New Roman" w:hAnsi="Times New Roman"/>
                <w:color w:val="000000"/>
              </w:rPr>
              <w:t>0</w:t>
            </w:r>
            <w:r w:rsidR="00DB4AA8">
              <w:rPr>
                <w:rFonts w:ascii="Times New Roman" w:eastAsia="Times New Roman" w:hAnsi="Times New Roman"/>
                <w:color w:val="000000"/>
              </w:rPr>
              <w:t> </w:t>
            </w:r>
            <w:r w:rsidR="00A9606D">
              <w:rPr>
                <w:rFonts w:ascii="Times New Roman" w:eastAsia="Times New Roman" w:hAnsi="Times New Roman"/>
                <w:color w:val="000000"/>
              </w:rPr>
              <w:t>1409,88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 (Spec. programų lėšos)</w:t>
            </w:r>
            <w:r w:rsidR="000845E7">
              <w:rPr>
                <w:rFonts w:ascii="Times New Roman" w:eastAsia="Times New Roman" w:hAnsi="Times New Roman"/>
                <w:color w:val="000000"/>
              </w:rPr>
              <w:t xml:space="preserve">      </w:t>
            </w:r>
          </w:p>
        </w:tc>
      </w:tr>
      <w:tr w:rsidR="00FE4617" w:rsidRPr="00175792" w14:paraId="2CCD7F9A" w14:textId="77777777" w:rsidTr="00924A27">
        <w:tc>
          <w:tcPr>
            <w:tcW w:w="648" w:type="dxa"/>
            <w:shd w:val="clear" w:color="auto" w:fill="auto"/>
          </w:tcPr>
          <w:p w14:paraId="55C167CC" w14:textId="5C8EF766" w:rsidR="00FE4617" w:rsidRPr="00175792" w:rsidRDefault="00AE227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both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</w:t>
            </w:r>
          </w:p>
        </w:tc>
        <w:tc>
          <w:tcPr>
            <w:tcW w:w="2880" w:type="dxa"/>
            <w:shd w:val="clear" w:color="auto" w:fill="auto"/>
          </w:tcPr>
          <w:p w14:paraId="77B7D17A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Pinigai ir pinigų ekvivalentai</w:t>
            </w:r>
          </w:p>
        </w:tc>
        <w:tc>
          <w:tcPr>
            <w:tcW w:w="1080" w:type="dxa"/>
            <w:shd w:val="clear" w:color="auto" w:fill="auto"/>
          </w:tcPr>
          <w:p w14:paraId="61EC2363" w14:textId="1B76B5E1" w:rsidR="00FE4617" w:rsidRPr="00175792" w:rsidRDefault="00C170A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6731,89</w:t>
            </w:r>
          </w:p>
        </w:tc>
        <w:tc>
          <w:tcPr>
            <w:tcW w:w="5139" w:type="dxa"/>
            <w:shd w:val="clear" w:color="auto" w:fill="auto"/>
          </w:tcPr>
          <w:p w14:paraId="6A3B476A" w14:textId="5EA1C751" w:rsidR="00597355" w:rsidRPr="00175792" w:rsidRDefault="00FE4617" w:rsidP="00597355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 xml:space="preserve">Piniginės lėšos už paslaugas iš </w:t>
            </w:r>
            <w:proofErr w:type="spellStart"/>
            <w:r w:rsidRPr="00175792">
              <w:rPr>
                <w:rFonts w:ascii="Times New Roman" w:eastAsia="Times New Roman" w:hAnsi="Times New Roman"/>
                <w:color w:val="000000"/>
              </w:rPr>
              <w:t>biudž</w:t>
            </w:r>
            <w:proofErr w:type="spellEnd"/>
            <w:r w:rsidRPr="00175792">
              <w:rPr>
                <w:rFonts w:ascii="Times New Roman" w:eastAsia="Times New Roman" w:hAnsi="Times New Roman"/>
                <w:color w:val="000000"/>
              </w:rPr>
              <w:t xml:space="preserve">. įstaigų </w:t>
            </w:r>
            <w:r w:rsidR="00C170A7">
              <w:rPr>
                <w:rFonts w:ascii="Times New Roman" w:eastAsia="Times New Roman" w:hAnsi="Times New Roman"/>
                <w:color w:val="000000"/>
              </w:rPr>
              <w:t>1080,71 Eur;</w:t>
            </w:r>
          </w:p>
          <w:p w14:paraId="7F2F9009" w14:textId="05EC0EDF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 xml:space="preserve">Piniginės lėšos </w:t>
            </w:r>
            <w:r w:rsidR="00816536" w:rsidRPr="00175792">
              <w:rPr>
                <w:rFonts w:ascii="Times New Roman" w:eastAsia="Times New Roman" w:hAnsi="Times New Roman"/>
                <w:color w:val="000000"/>
              </w:rPr>
              <w:t xml:space="preserve">(Pavedimų lėšos) </w:t>
            </w:r>
            <w:r w:rsidR="00C170A7">
              <w:rPr>
                <w:rFonts w:ascii="Times New Roman" w:eastAsia="Times New Roman" w:hAnsi="Times New Roman"/>
                <w:color w:val="000000"/>
              </w:rPr>
              <w:t>2099,06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Eur;</w:t>
            </w:r>
          </w:p>
          <w:p w14:paraId="5EB5A400" w14:textId="1A91522A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 xml:space="preserve">Kitos piniginės lėšos </w:t>
            </w:r>
            <w:r w:rsidR="009B7F2F" w:rsidRPr="00175792">
              <w:rPr>
                <w:rFonts w:ascii="Times New Roman" w:eastAsia="Times New Roman" w:hAnsi="Times New Roman"/>
                <w:color w:val="000000"/>
              </w:rPr>
              <w:t xml:space="preserve">SEB 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banke </w:t>
            </w:r>
            <w:r w:rsidR="00C170A7">
              <w:rPr>
                <w:rFonts w:ascii="Times New Roman" w:eastAsia="Times New Roman" w:hAnsi="Times New Roman"/>
                <w:color w:val="000000"/>
              </w:rPr>
              <w:t>26,38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</w:t>
            </w:r>
            <w:r w:rsidR="00816536" w:rsidRPr="00175792">
              <w:rPr>
                <w:rFonts w:ascii="Times New Roman" w:eastAsia="Times New Roman" w:hAnsi="Times New Roman"/>
                <w:color w:val="000000"/>
              </w:rPr>
              <w:t>;</w:t>
            </w:r>
          </w:p>
          <w:p w14:paraId="79618237" w14:textId="0319E609" w:rsidR="00816536" w:rsidRPr="00175792" w:rsidRDefault="00816536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 xml:space="preserve">Piniginės lėšos gautos </w:t>
            </w:r>
            <w:proofErr w:type="spellStart"/>
            <w:r w:rsidRPr="00175792">
              <w:rPr>
                <w:rFonts w:ascii="Times New Roman" w:eastAsia="Times New Roman" w:hAnsi="Times New Roman"/>
                <w:color w:val="000000"/>
              </w:rPr>
              <w:t>proj</w:t>
            </w:r>
            <w:proofErr w:type="spellEnd"/>
            <w:r w:rsidRPr="00175792">
              <w:rPr>
                <w:rFonts w:ascii="Times New Roman" w:eastAsia="Times New Roman" w:hAnsi="Times New Roman"/>
                <w:color w:val="000000"/>
              </w:rPr>
              <w:t xml:space="preserve">. „Sveikos gyvensenos skatinimas Pasvalio </w:t>
            </w:r>
            <w:r w:rsidR="003F1914">
              <w:rPr>
                <w:rFonts w:ascii="Times New Roman" w:eastAsia="Times New Roman" w:hAnsi="Times New Roman"/>
                <w:color w:val="000000"/>
              </w:rPr>
              <w:t>r.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“ įgyvendinimui </w:t>
            </w:r>
            <w:r w:rsidR="00C170A7">
              <w:rPr>
                <w:rFonts w:ascii="Times New Roman" w:eastAsia="Times New Roman" w:hAnsi="Times New Roman"/>
                <w:color w:val="000000"/>
              </w:rPr>
              <w:t>3517,74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</w:t>
            </w:r>
          </w:p>
        </w:tc>
      </w:tr>
      <w:tr w:rsidR="00FE4617" w:rsidRPr="00175792" w14:paraId="4F8A92E0" w14:textId="77777777" w:rsidTr="00924A27">
        <w:tc>
          <w:tcPr>
            <w:tcW w:w="648" w:type="dxa"/>
            <w:shd w:val="clear" w:color="auto" w:fill="auto"/>
          </w:tcPr>
          <w:p w14:paraId="62A50817" w14:textId="27D13508" w:rsidR="00FE4617" w:rsidRPr="00175792" w:rsidRDefault="00AE227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both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</w:t>
            </w:r>
          </w:p>
        </w:tc>
        <w:tc>
          <w:tcPr>
            <w:tcW w:w="2880" w:type="dxa"/>
            <w:shd w:val="clear" w:color="auto" w:fill="auto"/>
          </w:tcPr>
          <w:p w14:paraId="70344FB1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 xml:space="preserve">Finansavimo sumos </w:t>
            </w:r>
          </w:p>
        </w:tc>
        <w:tc>
          <w:tcPr>
            <w:tcW w:w="1080" w:type="dxa"/>
            <w:shd w:val="clear" w:color="auto" w:fill="auto"/>
          </w:tcPr>
          <w:p w14:paraId="21E22460" w14:textId="3AE01C25" w:rsidR="00FE4617" w:rsidRPr="00175792" w:rsidRDefault="00C170A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12292,46</w:t>
            </w:r>
          </w:p>
        </w:tc>
        <w:tc>
          <w:tcPr>
            <w:tcW w:w="5139" w:type="dxa"/>
            <w:shd w:val="clear" w:color="auto" w:fill="auto"/>
          </w:tcPr>
          <w:p w14:paraId="7B9A4014" w14:textId="45EE45CF" w:rsidR="00276698" w:rsidRPr="00175792" w:rsidRDefault="00FE4617" w:rsidP="00276698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 xml:space="preserve">Finansavimo sumos iš savivaldybės biudžeto  nepiniginiam turtui įsigyti (gautos) </w:t>
            </w:r>
            <w:r w:rsidR="00C170A7">
              <w:rPr>
                <w:rFonts w:ascii="Times New Roman" w:eastAsia="Times New Roman" w:hAnsi="Times New Roman"/>
                <w:color w:val="000000"/>
              </w:rPr>
              <w:t>892,91</w:t>
            </w:r>
            <w:r w:rsidR="0097510B" w:rsidRPr="00175792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Eur;</w:t>
            </w:r>
          </w:p>
          <w:p w14:paraId="67992ADC" w14:textId="162451FC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Finansavimo sumos iš valstybės biudžeto nepiniginiam turtui įsigyti (gautos</w:t>
            </w:r>
            <w:r w:rsidR="006B0D6C" w:rsidRPr="00175792">
              <w:rPr>
                <w:rFonts w:ascii="Times New Roman" w:eastAsia="Times New Roman" w:hAnsi="Times New Roman"/>
                <w:color w:val="000000"/>
              </w:rPr>
              <w:t xml:space="preserve">) </w:t>
            </w:r>
            <w:r w:rsidR="00183C7A">
              <w:rPr>
                <w:rFonts w:ascii="Times New Roman" w:eastAsia="Times New Roman" w:hAnsi="Times New Roman"/>
                <w:color w:val="000000"/>
              </w:rPr>
              <w:t>2081,68</w:t>
            </w:r>
            <w:r w:rsidR="00B5233A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Eur;</w:t>
            </w:r>
          </w:p>
          <w:p w14:paraId="7A0E33D4" w14:textId="263E3D50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 xml:space="preserve">kitoms išlaidoms  </w:t>
            </w:r>
            <w:r w:rsidR="00183C7A">
              <w:rPr>
                <w:rFonts w:ascii="Times New Roman" w:eastAsia="Times New Roman" w:hAnsi="Times New Roman"/>
                <w:color w:val="000000"/>
              </w:rPr>
              <w:t>385,17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Eur; </w:t>
            </w:r>
          </w:p>
          <w:p w14:paraId="0DE73A2A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 xml:space="preserve">Finansavimo sumos iš kitų šaltinių sudaro: </w:t>
            </w:r>
          </w:p>
          <w:p w14:paraId="7AAF1154" w14:textId="48AB670D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 xml:space="preserve">nepiniginiam turtui įsigyti (gautos) </w:t>
            </w:r>
            <w:r w:rsidR="00B5233A">
              <w:rPr>
                <w:rFonts w:ascii="Times New Roman" w:eastAsia="Times New Roman" w:hAnsi="Times New Roman"/>
                <w:color w:val="000000"/>
              </w:rPr>
              <w:t>305,00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Eur;</w:t>
            </w:r>
          </w:p>
          <w:p w14:paraId="2938CCF0" w14:textId="4DCF6DE5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 xml:space="preserve">kitoms išlaidoms  </w:t>
            </w:r>
            <w:r w:rsidR="00183C7A">
              <w:rPr>
                <w:rFonts w:ascii="Times New Roman" w:eastAsia="Times New Roman" w:hAnsi="Times New Roman"/>
                <w:color w:val="000000"/>
              </w:rPr>
              <w:t>2099,06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Eur; </w:t>
            </w:r>
          </w:p>
          <w:p w14:paraId="031ACBC3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Finansavimo sumos iš Europos Sąjungos  ir tarptautinių organ</w:t>
            </w:r>
            <w:r w:rsidR="00D54A9E" w:rsidRPr="00175792">
              <w:rPr>
                <w:rFonts w:ascii="Times New Roman" w:eastAsia="Times New Roman" w:hAnsi="Times New Roman"/>
                <w:color w:val="000000"/>
              </w:rPr>
              <w:t xml:space="preserve">izacijų 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sudaro:</w:t>
            </w:r>
          </w:p>
          <w:p w14:paraId="3607B0A3" w14:textId="0A164232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 xml:space="preserve">nepiniginiam turtui įsigyti (gautos) </w:t>
            </w:r>
            <w:r w:rsidR="00183C7A">
              <w:rPr>
                <w:rFonts w:ascii="Times New Roman" w:eastAsia="Times New Roman" w:hAnsi="Times New Roman"/>
                <w:color w:val="000000"/>
              </w:rPr>
              <w:t>3296,09</w:t>
            </w:r>
            <w:r w:rsidR="0097510B" w:rsidRPr="00175792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Eur;</w:t>
            </w:r>
          </w:p>
          <w:p w14:paraId="674B51B6" w14:textId="529C6420" w:rsidR="00FE4617" w:rsidRPr="00175792" w:rsidRDefault="00276698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lastRenderedPageBreak/>
              <w:t>kitoms išlaidoms</w:t>
            </w:r>
            <w:r w:rsidR="001403DC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="00183C7A">
              <w:rPr>
                <w:rFonts w:ascii="Times New Roman" w:eastAsia="Times New Roman" w:hAnsi="Times New Roman"/>
                <w:color w:val="000000"/>
              </w:rPr>
              <w:t>3232,55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</w:t>
            </w:r>
          </w:p>
        </w:tc>
      </w:tr>
      <w:tr w:rsidR="00AE2271" w:rsidRPr="00175792" w14:paraId="15E70FCC" w14:textId="77777777" w:rsidTr="00924A27">
        <w:tc>
          <w:tcPr>
            <w:tcW w:w="648" w:type="dxa"/>
            <w:shd w:val="clear" w:color="auto" w:fill="auto"/>
          </w:tcPr>
          <w:p w14:paraId="274D4984" w14:textId="443F0ECA" w:rsidR="00AE2271" w:rsidRPr="00175792" w:rsidRDefault="00AE227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both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lastRenderedPageBreak/>
              <w:t>9</w:t>
            </w:r>
          </w:p>
        </w:tc>
        <w:tc>
          <w:tcPr>
            <w:tcW w:w="2880" w:type="dxa"/>
            <w:shd w:val="clear" w:color="auto" w:fill="auto"/>
          </w:tcPr>
          <w:p w14:paraId="5B0A0719" w14:textId="2FE8CAED" w:rsidR="00AE2271" w:rsidRPr="00175792" w:rsidRDefault="00AE227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Ilgalaikiai atidėjiniai</w:t>
            </w:r>
          </w:p>
        </w:tc>
        <w:tc>
          <w:tcPr>
            <w:tcW w:w="1080" w:type="dxa"/>
            <w:shd w:val="clear" w:color="auto" w:fill="auto"/>
          </w:tcPr>
          <w:p w14:paraId="2ABF2220" w14:textId="593E6E61" w:rsidR="00AE2271" w:rsidRDefault="00183C7A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4096,55</w:t>
            </w:r>
          </w:p>
        </w:tc>
        <w:tc>
          <w:tcPr>
            <w:tcW w:w="5139" w:type="dxa"/>
            <w:shd w:val="clear" w:color="auto" w:fill="auto"/>
          </w:tcPr>
          <w:p w14:paraId="018CE984" w14:textId="3CB2D6BA" w:rsidR="00AE2271" w:rsidRPr="00175792" w:rsidRDefault="00AE2271" w:rsidP="00276698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Kiti ilgalaikiai atidėjiniai</w:t>
            </w:r>
          </w:p>
        </w:tc>
      </w:tr>
      <w:tr w:rsidR="00FE4617" w:rsidRPr="00175792" w14:paraId="75922872" w14:textId="77777777" w:rsidTr="00924A27">
        <w:tc>
          <w:tcPr>
            <w:tcW w:w="648" w:type="dxa"/>
            <w:shd w:val="clear" w:color="auto" w:fill="auto"/>
          </w:tcPr>
          <w:p w14:paraId="12317A76" w14:textId="6878B3D6" w:rsidR="00FE4617" w:rsidRPr="00175792" w:rsidRDefault="00AE227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both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</w:t>
            </w:r>
          </w:p>
        </w:tc>
        <w:tc>
          <w:tcPr>
            <w:tcW w:w="2880" w:type="dxa"/>
            <w:shd w:val="clear" w:color="auto" w:fill="auto"/>
          </w:tcPr>
          <w:p w14:paraId="0F33C79A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Trumpalaikiai įsipareigojimai</w:t>
            </w:r>
          </w:p>
        </w:tc>
        <w:tc>
          <w:tcPr>
            <w:tcW w:w="1080" w:type="dxa"/>
            <w:shd w:val="clear" w:color="auto" w:fill="auto"/>
          </w:tcPr>
          <w:p w14:paraId="507D2467" w14:textId="282F8080" w:rsidR="00FE4617" w:rsidRPr="00175792" w:rsidRDefault="00183C7A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14225,01</w:t>
            </w:r>
          </w:p>
        </w:tc>
        <w:tc>
          <w:tcPr>
            <w:tcW w:w="5139" w:type="dxa"/>
            <w:shd w:val="clear" w:color="auto" w:fill="auto"/>
          </w:tcPr>
          <w:p w14:paraId="6BEA6BDE" w14:textId="4AC8B87C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 xml:space="preserve">Tiekėjams mokėtinos sumos </w:t>
            </w:r>
            <w:r w:rsidR="00183C7A">
              <w:rPr>
                <w:rFonts w:ascii="Times New Roman" w:eastAsia="Times New Roman" w:hAnsi="Times New Roman"/>
                <w:color w:val="000000"/>
              </w:rPr>
              <w:t>1063,15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Eur; </w:t>
            </w:r>
          </w:p>
          <w:p w14:paraId="1B8719F0" w14:textId="6D76ADAF" w:rsidR="00FE4617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Sukauptas atostogų rezervas 20</w:t>
            </w:r>
            <w:r w:rsidR="006B0D6C" w:rsidRPr="00175792">
              <w:rPr>
                <w:rFonts w:ascii="Times New Roman" w:eastAsia="Times New Roman" w:hAnsi="Times New Roman"/>
                <w:color w:val="000000"/>
              </w:rPr>
              <w:t>2</w:t>
            </w:r>
            <w:r w:rsidR="00D6271E">
              <w:rPr>
                <w:rFonts w:ascii="Times New Roman" w:eastAsia="Times New Roman" w:hAnsi="Times New Roman"/>
                <w:color w:val="000000"/>
              </w:rPr>
              <w:t>2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-0</w:t>
            </w:r>
            <w:r w:rsidR="00183C7A">
              <w:rPr>
                <w:rFonts w:ascii="Times New Roman" w:eastAsia="Times New Roman" w:hAnsi="Times New Roman"/>
                <w:color w:val="000000"/>
              </w:rPr>
              <w:t>6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-3</w:t>
            </w:r>
            <w:r w:rsidR="00183C7A">
              <w:rPr>
                <w:rFonts w:ascii="Times New Roman" w:eastAsia="Times New Roman" w:hAnsi="Times New Roman"/>
                <w:color w:val="000000"/>
              </w:rPr>
              <w:t>0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="00183C7A">
              <w:rPr>
                <w:rFonts w:ascii="Times New Roman" w:eastAsia="Times New Roman" w:hAnsi="Times New Roman"/>
                <w:color w:val="000000"/>
              </w:rPr>
              <w:t>8834,01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</w:t>
            </w:r>
          </w:p>
          <w:p w14:paraId="28FABFAA" w14:textId="0F5673F3" w:rsidR="006A33D7" w:rsidRDefault="006A33D7" w:rsidP="006A33D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Mokėtinas darbo užmokestis už </w:t>
            </w:r>
            <w:r w:rsidR="00183C7A">
              <w:rPr>
                <w:rFonts w:ascii="Times New Roman" w:eastAsia="Times New Roman" w:hAnsi="Times New Roman"/>
                <w:color w:val="000000"/>
              </w:rPr>
              <w:t xml:space="preserve">birželio 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mėn. </w:t>
            </w:r>
            <w:r w:rsidR="00183C7A">
              <w:rPr>
                <w:rFonts w:ascii="Times New Roman" w:eastAsia="Times New Roman" w:hAnsi="Times New Roman"/>
                <w:color w:val="000000"/>
              </w:rPr>
              <w:t>4260,16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Eur;</w:t>
            </w:r>
          </w:p>
          <w:p w14:paraId="1B39056F" w14:textId="434BE40A" w:rsidR="006A33D7" w:rsidRPr="00175792" w:rsidRDefault="00183C7A" w:rsidP="00C9424A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Mokėtinos Socialinio draudimo įmokos per birželio mėn. 67,69 Eur</w:t>
            </w:r>
            <w:r w:rsidR="00C9424A">
              <w:rPr>
                <w:rFonts w:ascii="Times New Roman" w:eastAsia="Times New Roman" w:hAnsi="Times New Roman"/>
                <w:color w:val="000000"/>
              </w:rPr>
              <w:t xml:space="preserve">    </w:t>
            </w:r>
          </w:p>
        </w:tc>
      </w:tr>
      <w:tr w:rsidR="00FE4617" w:rsidRPr="00175792" w14:paraId="32BD84E6" w14:textId="77777777" w:rsidTr="00924A27">
        <w:tc>
          <w:tcPr>
            <w:tcW w:w="648" w:type="dxa"/>
            <w:shd w:val="clear" w:color="auto" w:fill="auto"/>
          </w:tcPr>
          <w:p w14:paraId="0326954E" w14:textId="564A83E7" w:rsidR="00FE4617" w:rsidRPr="00175792" w:rsidRDefault="00AE227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both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</w:t>
            </w:r>
          </w:p>
        </w:tc>
        <w:tc>
          <w:tcPr>
            <w:tcW w:w="2880" w:type="dxa"/>
            <w:shd w:val="clear" w:color="auto" w:fill="auto"/>
          </w:tcPr>
          <w:p w14:paraId="7A3A766C" w14:textId="77777777" w:rsidR="00FE4617" w:rsidRPr="00175792" w:rsidRDefault="00FE4617" w:rsidP="00FE4617">
            <w:pPr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Tiekėjams mokėtinos sumos</w:t>
            </w:r>
          </w:p>
        </w:tc>
        <w:tc>
          <w:tcPr>
            <w:tcW w:w="1080" w:type="dxa"/>
            <w:shd w:val="clear" w:color="auto" w:fill="auto"/>
          </w:tcPr>
          <w:p w14:paraId="2FDE0A12" w14:textId="5299D13E" w:rsidR="00FE4617" w:rsidRPr="00175792" w:rsidRDefault="00C9424A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1063,15</w:t>
            </w:r>
          </w:p>
        </w:tc>
        <w:tc>
          <w:tcPr>
            <w:tcW w:w="5139" w:type="dxa"/>
            <w:shd w:val="clear" w:color="auto" w:fill="auto"/>
          </w:tcPr>
          <w:p w14:paraId="74351041" w14:textId="7CE1D511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20</w:t>
            </w:r>
            <w:r w:rsidR="006B0D6C" w:rsidRPr="00175792">
              <w:rPr>
                <w:rFonts w:ascii="Times New Roman" w:eastAsia="Times New Roman" w:hAnsi="Times New Roman"/>
                <w:color w:val="000000"/>
              </w:rPr>
              <w:t>2</w:t>
            </w:r>
            <w:r w:rsidR="00D6271E">
              <w:rPr>
                <w:rFonts w:ascii="Times New Roman" w:eastAsia="Times New Roman" w:hAnsi="Times New Roman"/>
                <w:color w:val="000000"/>
              </w:rPr>
              <w:t>2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-0</w:t>
            </w:r>
            <w:r w:rsidR="00C9424A">
              <w:rPr>
                <w:rFonts w:ascii="Times New Roman" w:eastAsia="Times New Roman" w:hAnsi="Times New Roman"/>
                <w:color w:val="000000"/>
              </w:rPr>
              <w:t>6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-3</w:t>
            </w:r>
            <w:r w:rsidR="00C9424A">
              <w:rPr>
                <w:rFonts w:ascii="Times New Roman" w:eastAsia="Times New Roman" w:hAnsi="Times New Roman"/>
                <w:color w:val="000000"/>
              </w:rPr>
              <w:t>0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įsiskolinimas tiekėjams už </w:t>
            </w:r>
            <w:r w:rsidR="00C063C3">
              <w:rPr>
                <w:rFonts w:ascii="Times New Roman" w:eastAsia="Times New Roman" w:hAnsi="Times New Roman"/>
                <w:color w:val="000000"/>
              </w:rPr>
              <w:t xml:space="preserve">suteiktas 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paslaugas</w:t>
            </w:r>
            <w:r w:rsidR="00D54A9E" w:rsidRPr="00175792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– </w:t>
            </w:r>
            <w:r w:rsidR="00C9424A">
              <w:rPr>
                <w:rFonts w:ascii="Times New Roman" w:eastAsia="Times New Roman" w:hAnsi="Times New Roman"/>
                <w:color w:val="000000"/>
              </w:rPr>
              <w:t xml:space="preserve">1063,15 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Eur</w:t>
            </w:r>
          </w:p>
        </w:tc>
      </w:tr>
      <w:tr w:rsidR="00FE4617" w:rsidRPr="00175792" w14:paraId="5882A1A0" w14:textId="77777777" w:rsidTr="00924A27">
        <w:tc>
          <w:tcPr>
            <w:tcW w:w="648" w:type="dxa"/>
            <w:shd w:val="clear" w:color="auto" w:fill="auto"/>
          </w:tcPr>
          <w:p w14:paraId="2BA04BFD" w14:textId="46CBA0BE" w:rsidR="00FE4617" w:rsidRPr="00175792" w:rsidRDefault="00AE227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both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</w:t>
            </w:r>
          </w:p>
        </w:tc>
        <w:tc>
          <w:tcPr>
            <w:tcW w:w="2880" w:type="dxa"/>
            <w:shd w:val="clear" w:color="auto" w:fill="auto"/>
          </w:tcPr>
          <w:p w14:paraId="3F8FF9FC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Sukauptos mokėtinos sumos</w:t>
            </w:r>
          </w:p>
        </w:tc>
        <w:tc>
          <w:tcPr>
            <w:tcW w:w="1080" w:type="dxa"/>
            <w:shd w:val="clear" w:color="auto" w:fill="auto"/>
          </w:tcPr>
          <w:p w14:paraId="1176008E" w14:textId="390D2C1A" w:rsidR="00FE4617" w:rsidRPr="00175792" w:rsidRDefault="00C9424A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8834,01</w:t>
            </w:r>
          </w:p>
        </w:tc>
        <w:tc>
          <w:tcPr>
            <w:tcW w:w="5139" w:type="dxa"/>
            <w:shd w:val="clear" w:color="auto" w:fill="auto"/>
          </w:tcPr>
          <w:p w14:paraId="7700106A" w14:textId="209CBB08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Sukauptas atostogų rezervas 20</w:t>
            </w:r>
            <w:r w:rsidR="006B0D6C" w:rsidRPr="00175792">
              <w:rPr>
                <w:rFonts w:ascii="Times New Roman" w:eastAsia="Times New Roman" w:hAnsi="Times New Roman"/>
                <w:color w:val="000000"/>
              </w:rPr>
              <w:t>2</w:t>
            </w:r>
            <w:r w:rsidR="00D6271E">
              <w:rPr>
                <w:rFonts w:ascii="Times New Roman" w:eastAsia="Times New Roman" w:hAnsi="Times New Roman"/>
                <w:color w:val="000000"/>
              </w:rPr>
              <w:t>2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-0</w:t>
            </w:r>
            <w:r w:rsidR="00C9424A">
              <w:rPr>
                <w:rFonts w:ascii="Times New Roman" w:eastAsia="Times New Roman" w:hAnsi="Times New Roman"/>
                <w:color w:val="000000"/>
              </w:rPr>
              <w:t>6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-3</w:t>
            </w:r>
            <w:r w:rsidR="00C9424A">
              <w:rPr>
                <w:rFonts w:ascii="Times New Roman" w:eastAsia="Times New Roman" w:hAnsi="Times New Roman"/>
                <w:color w:val="000000"/>
              </w:rPr>
              <w:t>0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="00D6271E">
              <w:rPr>
                <w:rFonts w:ascii="Times New Roman" w:eastAsia="Times New Roman" w:hAnsi="Times New Roman"/>
                <w:color w:val="000000"/>
              </w:rPr>
              <w:t>8</w:t>
            </w:r>
            <w:r w:rsidR="00C9424A">
              <w:rPr>
                <w:rFonts w:ascii="Times New Roman" w:eastAsia="Times New Roman" w:hAnsi="Times New Roman"/>
                <w:color w:val="000000"/>
              </w:rPr>
              <w:t>834,01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</w:t>
            </w:r>
          </w:p>
        </w:tc>
      </w:tr>
      <w:tr w:rsidR="00FE4617" w:rsidRPr="00175792" w14:paraId="7A8CC578" w14:textId="77777777" w:rsidTr="00924A27">
        <w:tc>
          <w:tcPr>
            <w:tcW w:w="648" w:type="dxa"/>
            <w:shd w:val="clear" w:color="auto" w:fill="auto"/>
          </w:tcPr>
          <w:p w14:paraId="267F5F5A" w14:textId="6931B95D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both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1</w:t>
            </w:r>
            <w:r w:rsidR="00AE2271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2880" w:type="dxa"/>
            <w:shd w:val="clear" w:color="auto" w:fill="auto"/>
          </w:tcPr>
          <w:p w14:paraId="7F79CC91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Sukauptas perviršis ar deficitas</w:t>
            </w:r>
          </w:p>
        </w:tc>
        <w:tc>
          <w:tcPr>
            <w:tcW w:w="1080" w:type="dxa"/>
            <w:shd w:val="clear" w:color="auto" w:fill="auto"/>
          </w:tcPr>
          <w:p w14:paraId="7EA9E4D0" w14:textId="1613CA9D" w:rsidR="00FE4617" w:rsidRPr="00175792" w:rsidRDefault="00C9424A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3758,47</w:t>
            </w:r>
          </w:p>
        </w:tc>
        <w:tc>
          <w:tcPr>
            <w:tcW w:w="5139" w:type="dxa"/>
            <w:shd w:val="clear" w:color="auto" w:fill="auto"/>
          </w:tcPr>
          <w:p w14:paraId="02DD3026" w14:textId="7056C0C0" w:rsidR="00FE4617" w:rsidRPr="00175792" w:rsidRDefault="00FE4617" w:rsidP="000845E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A820AE">
              <w:rPr>
                <w:rFonts w:ascii="Times New Roman" w:eastAsia="Times New Roman" w:hAnsi="Times New Roman"/>
              </w:rPr>
              <w:t>20</w:t>
            </w:r>
            <w:r w:rsidR="006B0D6C" w:rsidRPr="00A820AE">
              <w:rPr>
                <w:rFonts w:ascii="Times New Roman" w:eastAsia="Times New Roman" w:hAnsi="Times New Roman"/>
              </w:rPr>
              <w:t>2</w:t>
            </w:r>
            <w:r w:rsidR="00636E81">
              <w:rPr>
                <w:rFonts w:ascii="Times New Roman" w:eastAsia="Times New Roman" w:hAnsi="Times New Roman"/>
              </w:rPr>
              <w:t>2</w:t>
            </w:r>
            <w:r w:rsidRPr="00A820AE">
              <w:rPr>
                <w:rFonts w:ascii="Times New Roman" w:eastAsia="Times New Roman" w:hAnsi="Times New Roman"/>
              </w:rPr>
              <w:t>-0</w:t>
            </w:r>
            <w:r w:rsidR="00C9424A">
              <w:rPr>
                <w:rFonts w:ascii="Times New Roman" w:eastAsia="Times New Roman" w:hAnsi="Times New Roman"/>
              </w:rPr>
              <w:t>6</w:t>
            </w:r>
            <w:r w:rsidRPr="00A820AE">
              <w:rPr>
                <w:rFonts w:ascii="Times New Roman" w:eastAsia="Times New Roman" w:hAnsi="Times New Roman"/>
              </w:rPr>
              <w:t>-3</w:t>
            </w:r>
            <w:r w:rsidR="00C9424A">
              <w:rPr>
                <w:rFonts w:ascii="Times New Roman" w:eastAsia="Times New Roman" w:hAnsi="Times New Roman"/>
              </w:rPr>
              <w:t>0</w:t>
            </w:r>
            <w:r w:rsidRPr="00A820AE">
              <w:rPr>
                <w:rFonts w:ascii="Times New Roman" w:eastAsia="Times New Roman" w:hAnsi="Times New Roman"/>
              </w:rPr>
              <w:t xml:space="preserve"> – </w:t>
            </w:r>
            <w:r w:rsidR="00C9424A">
              <w:rPr>
                <w:rFonts w:ascii="Times New Roman" w:eastAsia="Times New Roman" w:hAnsi="Times New Roman"/>
              </w:rPr>
              <w:t>2987,20</w:t>
            </w:r>
            <w:r w:rsidRPr="00A820AE">
              <w:rPr>
                <w:rFonts w:ascii="Times New Roman" w:eastAsia="Times New Roman" w:hAnsi="Times New Roman"/>
              </w:rPr>
              <w:t xml:space="preserve"> Eur  einam. m. pajamos -</w:t>
            </w:r>
            <w:r w:rsidR="00C9424A">
              <w:rPr>
                <w:rFonts w:ascii="Times New Roman" w:eastAsia="Times New Roman" w:hAnsi="Times New Roman"/>
              </w:rPr>
              <w:t>1861,17</w:t>
            </w:r>
            <w:r w:rsidRPr="00A820AE">
              <w:rPr>
                <w:rFonts w:ascii="Times New Roman" w:eastAsia="Times New Roman" w:hAnsi="Times New Roman"/>
              </w:rPr>
              <w:t xml:space="preserve"> Eur  (</w:t>
            </w:r>
            <w:r w:rsidRPr="00A820AE">
              <w:rPr>
                <w:rFonts w:ascii="Times New Roman" w:eastAsia="Times New Roman" w:hAnsi="Times New Roman"/>
                <w:bCs/>
              </w:rPr>
              <w:t xml:space="preserve">faktinės sąnaudos iš </w:t>
            </w:r>
            <w:proofErr w:type="spellStart"/>
            <w:r w:rsidR="00D54A9E" w:rsidRPr="00A820AE">
              <w:rPr>
                <w:rFonts w:ascii="Times New Roman" w:eastAsia="Times New Roman" w:hAnsi="Times New Roman"/>
                <w:bCs/>
              </w:rPr>
              <w:t>progr</w:t>
            </w:r>
            <w:proofErr w:type="spellEnd"/>
            <w:r w:rsidR="00D54A9E" w:rsidRPr="00A820AE">
              <w:rPr>
                <w:rFonts w:ascii="Times New Roman" w:eastAsia="Times New Roman" w:hAnsi="Times New Roman"/>
                <w:bCs/>
              </w:rPr>
              <w:t xml:space="preserve">. </w:t>
            </w:r>
            <w:r w:rsidR="00C86399" w:rsidRPr="00A820AE">
              <w:rPr>
                <w:rFonts w:ascii="Times New Roman" w:eastAsia="Times New Roman" w:hAnsi="Times New Roman"/>
                <w:bCs/>
              </w:rPr>
              <w:t>u</w:t>
            </w:r>
            <w:r w:rsidR="00D54A9E" w:rsidRPr="00A820AE">
              <w:rPr>
                <w:rFonts w:ascii="Times New Roman" w:eastAsia="Times New Roman" w:hAnsi="Times New Roman"/>
                <w:bCs/>
              </w:rPr>
              <w:t>ž suteiktas paslaugas</w:t>
            </w:r>
            <w:r w:rsidRPr="00A820AE">
              <w:rPr>
                <w:rFonts w:ascii="Times New Roman" w:eastAsia="Times New Roman" w:hAnsi="Times New Roman"/>
                <w:bCs/>
              </w:rPr>
              <w:t>)</w:t>
            </w:r>
            <w:r w:rsidRPr="00A820AE">
              <w:rPr>
                <w:rFonts w:ascii="Times New Roman" w:eastAsia="Times New Roman" w:hAnsi="Times New Roman"/>
              </w:rPr>
              <w:t xml:space="preserve"> </w:t>
            </w:r>
            <w:r w:rsidR="006C7E8F" w:rsidRPr="00A820AE">
              <w:rPr>
                <w:rFonts w:ascii="Times New Roman" w:eastAsia="Times New Roman" w:hAnsi="Times New Roman"/>
              </w:rPr>
              <w:t>=</w:t>
            </w:r>
            <w:r w:rsidRPr="00A820AE">
              <w:rPr>
                <w:rFonts w:ascii="Times New Roman" w:eastAsia="Times New Roman" w:hAnsi="Times New Roman"/>
              </w:rPr>
              <w:t xml:space="preserve"> </w:t>
            </w:r>
            <w:r w:rsidR="00C9424A">
              <w:rPr>
                <w:rFonts w:ascii="Times New Roman" w:eastAsia="Times New Roman" w:hAnsi="Times New Roman"/>
              </w:rPr>
              <w:t>1125,43</w:t>
            </w:r>
            <w:r w:rsidRPr="00A820AE">
              <w:rPr>
                <w:rFonts w:ascii="Times New Roman" w:eastAsia="Times New Roman" w:hAnsi="Times New Roman"/>
              </w:rPr>
              <w:t xml:space="preserve"> Eur (</w:t>
            </w:r>
            <w:r w:rsidR="00C86399" w:rsidRPr="00A820AE">
              <w:rPr>
                <w:rFonts w:ascii="Times New Roman" w:eastAsia="Times New Roman" w:hAnsi="Times New Roman"/>
              </w:rPr>
              <w:t>einamųjų metų pervi</w:t>
            </w:r>
            <w:r w:rsidR="00F63A69" w:rsidRPr="00A820AE">
              <w:rPr>
                <w:rFonts w:ascii="Times New Roman" w:eastAsia="Times New Roman" w:hAnsi="Times New Roman"/>
              </w:rPr>
              <w:t>r</w:t>
            </w:r>
            <w:r w:rsidR="00C86399" w:rsidRPr="00A820AE">
              <w:rPr>
                <w:rFonts w:ascii="Times New Roman" w:eastAsia="Times New Roman" w:hAnsi="Times New Roman"/>
              </w:rPr>
              <w:t>šis</w:t>
            </w:r>
            <w:r w:rsidRPr="00A820AE">
              <w:rPr>
                <w:rFonts w:ascii="Times New Roman" w:eastAsia="Times New Roman" w:hAnsi="Times New Roman"/>
              </w:rPr>
              <w:t xml:space="preserve">) </w:t>
            </w:r>
            <w:r w:rsidR="006C7E8F" w:rsidRPr="00A820AE">
              <w:rPr>
                <w:rFonts w:ascii="Times New Roman" w:eastAsia="Times New Roman" w:hAnsi="Times New Roman"/>
              </w:rPr>
              <w:t xml:space="preserve">+ </w:t>
            </w:r>
            <w:r w:rsidR="00636E81">
              <w:rPr>
                <w:rFonts w:ascii="Times New Roman" w:eastAsia="Times New Roman" w:hAnsi="Times New Roman"/>
              </w:rPr>
              <w:t>2633,04</w:t>
            </w:r>
            <w:r w:rsidR="006C7E8F" w:rsidRPr="00A820AE">
              <w:rPr>
                <w:rFonts w:ascii="Times New Roman" w:eastAsia="Times New Roman" w:hAnsi="Times New Roman"/>
              </w:rPr>
              <w:t xml:space="preserve"> (ankstesniųjų metų perviršis </w:t>
            </w:r>
            <w:r w:rsidRPr="00A820AE">
              <w:rPr>
                <w:rFonts w:ascii="Times New Roman" w:eastAsia="Times New Roman" w:hAnsi="Times New Roman"/>
              </w:rPr>
              <w:t xml:space="preserve">= </w:t>
            </w:r>
            <w:r w:rsidR="00636E81">
              <w:rPr>
                <w:rFonts w:ascii="Times New Roman" w:eastAsia="Times New Roman" w:hAnsi="Times New Roman"/>
              </w:rPr>
              <w:t>3</w:t>
            </w:r>
            <w:r w:rsidR="00263111">
              <w:rPr>
                <w:rFonts w:ascii="Times New Roman" w:eastAsia="Times New Roman" w:hAnsi="Times New Roman"/>
              </w:rPr>
              <w:t>758,47</w:t>
            </w:r>
            <w:r w:rsidRPr="00A820AE">
              <w:rPr>
                <w:rFonts w:ascii="Times New Roman" w:eastAsia="Times New Roman" w:hAnsi="Times New Roman"/>
              </w:rPr>
              <w:t xml:space="preserve"> Eur</w:t>
            </w:r>
            <w:r w:rsidR="000845E7">
              <w:rPr>
                <w:rFonts w:ascii="Times New Roman" w:eastAsia="Times New Roman" w:hAnsi="Times New Roman"/>
              </w:rPr>
              <w:t xml:space="preserve">   </w:t>
            </w:r>
          </w:p>
        </w:tc>
      </w:tr>
    </w:tbl>
    <w:p w14:paraId="37720385" w14:textId="0BB12B76" w:rsidR="00FE4617" w:rsidRDefault="00FE4617" w:rsidP="00FE4617">
      <w:pPr>
        <w:suppressAutoHyphens/>
        <w:autoSpaceDE w:val="0"/>
        <w:autoSpaceDN w:val="0"/>
        <w:adjustRightInd w:val="0"/>
        <w:spacing w:after="0" w:line="283" w:lineRule="auto"/>
        <w:ind w:firstLine="312"/>
        <w:jc w:val="both"/>
        <w:textAlignment w:val="center"/>
        <w:rPr>
          <w:rFonts w:ascii="Times New Roman" w:eastAsia="Times New Roman" w:hAnsi="Times New Roman"/>
          <w:color w:val="000000"/>
        </w:rPr>
      </w:pPr>
      <w:r w:rsidRPr="00175792">
        <w:rPr>
          <w:rFonts w:ascii="Times New Roman" w:eastAsia="Times New Roman" w:hAnsi="Times New Roman"/>
          <w:color w:val="000000"/>
        </w:rPr>
        <w:t xml:space="preserve">                                                                                                                                                     </w:t>
      </w:r>
    </w:p>
    <w:p w14:paraId="2045F6BE" w14:textId="26506F5A" w:rsidR="00FA2D51" w:rsidRPr="00175792" w:rsidRDefault="00FA2D51" w:rsidP="00FA2D51">
      <w:pPr>
        <w:suppressAutoHyphens/>
        <w:autoSpaceDE w:val="0"/>
        <w:autoSpaceDN w:val="0"/>
        <w:adjustRightInd w:val="0"/>
        <w:spacing w:after="0" w:line="283" w:lineRule="auto"/>
        <w:ind w:firstLine="312"/>
        <w:jc w:val="both"/>
        <w:textAlignment w:val="center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 xml:space="preserve">                                                                                                                                                    </w:t>
      </w:r>
      <w:r w:rsidRPr="00175792">
        <w:rPr>
          <w:rFonts w:ascii="Times New Roman" w:eastAsia="Times New Roman" w:hAnsi="Times New Roman"/>
          <w:color w:val="000000"/>
        </w:rPr>
        <w:t xml:space="preserve">Lentelė Nr. </w:t>
      </w:r>
      <w:r>
        <w:rPr>
          <w:rFonts w:ascii="Times New Roman" w:eastAsia="Times New Roman" w:hAnsi="Times New Roman"/>
          <w:color w:val="000000"/>
        </w:rPr>
        <w:t>2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880"/>
        <w:gridCol w:w="1620"/>
        <w:gridCol w:w="4680"/>
      </w:tblGrid>
      <w:tr w:rsidR="00FE4617" w:rsidRPr="00175792" w14:paraId="618CF25B" w14:textId="77777777" w:rsidTr="0069319E">
        <w:trPr>
          <w:trHeight w:val="266"/>
        </w:trPr>
        <w:tc>
          <w:tcPr>
            <w:tcW w:w="648" w:type="dxa"/>
            <w:vMerge w:val="restart"/>
            <w:shd w:val="clear" w:color="auto" w:fill="auto"/>
          </w:tcPr>
          <w:p w14:paraId="2BFDE00E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Pastabos Nr.</w:t>
            </w:r>
          </w:p>
        </w:tc>
        <w:tc>
          <w:tcPr>
            <w:tcW w:w="2880" w:type="dxa"/>
            <w:vMerge w:val="restart"/>
            <w:shd w:val="clear" w:color="auto" w:fill="auto"/>
          </w:tcPr>
          <w:p w14:paraId="458951A7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  <w:p w14:paraId="400E41F8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Pavadinimas</w:t>
            </w:r>
          </w:p>
        </w:tc>
        <w:tc>
          <w:tcPr>
            <w:tcW w:w="1620" w:type="dxa"/>
            <w:shd w:val="clear" w:color="auto" w:fill="auto"/>
          </w:tcPr>
          <w:p w14:paraId="7E0599D0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  <w:p w14:paraId="37EAAEC8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Data</w:t>
            </w:r>
          </w:p>
          <w:p w14:paraId="41400FFD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4680" w:type="dxa"/>
            <w:vMerge w:val="restart"/>
            <w:shd w:val="clear" w:color="auto" w:fill="auto"/>
          </w:tcPr>
          <w:p w14:paraId="51B234E0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  <w:p w14:paraId="3CA358A8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Paaiškinimas</w:t>
            </w:r>
          </w:p>
        </w:tc>
      </w:tr>
      <w:tr w:rsidR="00FE4617" w:rsidRPr="00175792" w14:paraId="3478DBDC" w14:textId="77777777" w:rsidTr="0069319E">
        <w:trPr>
          <w:trHeight w:val="420"/>
        </w:trPr>
        <w:tc>
          <w:tcPr>
            <w:tcW w:w="648" w:type="dxa"/>
            <w:vMerge/>
            <w:shd w:val="clear" w:color="auto" w:fill="auto"/>
          </w:tcPr>
          <w:p w14:paraId="773A7847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880" w:type="dxa"/>
            <w:vMerge/>
            <w:shd w:val="clear" w:color="auto" w:fill="auto"/>
          </w:tcPr>
          <w:p w14:paraId="1925393A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620" w:type="dxa"/>
            <w:shd w:val="clear" w:color="auto" w:fill="auto"/>
          </w:tcPr>
          <w:p w14:paraId="44111C3E" w14:textId="4C4CE9FB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ind w:firstLine="312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20</w:t>
            </w:r>
            <w:r w:rsidR="00C51B68">
              <w:rPr>
                <w:rFonts w:ascii="Times New Roman" w:eastAsia="Times New Roman" w:hAnsi="Times New Roman"/>
                <w:color w:val="000000"/>
              </w:rPr>
              <w:t>2</w:t>
            </w:r>
            <w:r w:rsidR="00636E81">
              <w:rPr>
                <w:rFonts w:ascii="Times New Roman" w:eastAsia="Times New Roman" w:hAnsi="Times New Roman"/>
                <w:color w:val="000000"/>
              </w:rPr>
              <w:t>2</w:t>
            </w:r>
            <w:r w:rsidR="006E4C02">
              <w:rPr>
                <w:rFonts w:ascii="Times New Roman" w:eastAsia="Times New Roman" w:hAnsi="Times New Roman"/>
                <w:color w:val="000000"/>
              </w:rPr>
              <w:t>-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0</w:t>
            </w:r>
            <w:r w:rsidR="00263111">
              <w:rPr>
                <w:rFonts w:ascii="Times New Roman" w:eastAsia="Times New Roman" w:hAnsi="Times New Roman"/>
                <w:color w:val="000000"/>
              </w:rPr>
              <w:t>6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-3</w:t>
            </w:r>
            <w:r w:rsidR="00263111"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4680" w:type="dxa"/>
            <w:vMerge/>
            <w:shd w:val="clear" w:color="auto" w:fill="auto"/>
          </w:tcPr>
          <w:p w14:paraId="5F755CE0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FE4617" w:rsidRPr="00175792" w14:paraId="20270DDF" w14:textId="77777777" w:rsidTr="0069319E">
        <w:tc>
          <w:tcPr>
            <w:tcW w:w="648" w:type="dxa"/>
            <w:shd w:val="clear" w:color="auto" w:fill="auto"/>
          </w:tcPr>
          <w:p w14:paraId="1B9762A3" w14:textId="479C1503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1</w:t>
            </w:r>
            <w:r w:rsidR="00AE2271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2880" w:type="dxa"/>
            <w:shd w:val="clear" w:color="auto" w:fill="auto"/>
          </w:tcPr>
          <w:p w14:paraId="19AFC748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Pagrindinės veiklos pajamos</w:t>
            </w:r>
          </w:p>
        </w:tc>
        <w:tc>
          <w:tcPr>
            <w:tcW w:w="1620" w:type="dxa"/>
            <w:shd w:val="clear" w:color="auto" w:fill="auto"/>
          </w:tcPr>
          <w:p w14:paraId="077CD440" w14:textId="7BFCA198" w:rsidR="00FE4617" w:rsidRPr="00175792" w:rsidRDefault="0026311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144435,75</w:t>
            </w:r>
          </w:p>
        </w:tc>
        <w:tc>
          <w:tcPr>
            <w:tcW w:w="4680" w:type="dxa"/>
            <w:shd w:val="clear" w:color="auto" w:fill="auto"/>
          </w:tcPr>
          <w:p w14:paraId="5AE74C7A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>Finansavimo pajamos:</w:t>
            </w:r>
          </w:p>
          <w:p w14:paraId="766DCB1E" w14:textId="4744D759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Iš valstybės biudžeto </w:t>
            </w:r>
            <w:r w:rsidR="00263111">
              <w:rPr>
                <w:rFonts w:ascii="Times New Roman" w:eastAsia="Times New Roman" w:hAnsi="Times New Roman"/>
                <w:bCs/>
                <w:color w:val="000000"/>
              </w:rPr>
              <w:t>134527,79</w:t>
            </w: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 Eur;</w:t>
            </w:r>
          </w:p>
          <w:p w14:paraId="6D164631" w14:textId="7B510580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Iš savivaldybių biudžetų </w:t>
            </w:r>
            <w:r w:rsidR="00263111">
              <w:rPr>
                <w:rFonts w:ascii="Times New Roman" w:eastAsia="Times New Roman" w:hAnsi="Times New Roman"/>
                <w:bCs/>
                <w:color w:val="000000"/>
              </w:rPr>
              <w:t>89,17</w:t>
            </w: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 Eur;. </w:t>
            </w:r>
          </w:p>
          <w:p w14:paraId="0A8FAF3A" w14:textId="59BAB29F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Iš ES, užsienio valstybių ir tarptautinių organizacijų lėšų </w:t>
            </w:r>
            <w:r w:rsidR="00263111">
              <w:rPr>
                <w:rFonts w:ascii="Times New Roman" w:eastAsia="Times New Roman" w:hAnsi="Times New Roman"/>
                <w:bCs/>
                <w:color w:val="000000"/>
              </w:rPr>
              <w:t>6831,59</w:t>
            </w: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 Eur;</w:t>
            </w:r>
          </w:p>
          <w:p w14:paraId="1209E1C5" w14:textId="3F2BB83A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Pagrindinės veiklos pajamas</w:t>
            </w:r>
            <w:r w:rsidRPr="00175792">
              <w:rPr>
                <w:rFonts w:ascii="Times New Roman" w:eastAsia="Times New Roman" w:hAnsi="Times New Roman"/>
                <w:b/>
                <w:color w:val="000000"/>
              </w:rPr>
              <w:t xml:space="preserve"> 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sudaro </w:t>
            </w:r>
            <w:r w:rsidR="00263111">
              <w:rPr>
                <w:rFonts w:ascii="Times New Roman" w:eastAsia="Times New Roman" w:hAnsi="Times New Roman"/>
                <w:color w:val="000000"/>
              </w:rPr>
              <w:t>2987,20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  pajamos gautos už sutektas paslaugas</w:t>
            </w:r>
          </w:p>
        </w:tc>
      </w:tr>
      <w:tr w:rsidR="00FE4617" w:rsidRPr="00175792" w14:paraId="1657A04F" w14:textId="77777777" w:rsidTr="0069319E">
        <w:tc>
          <w:tcPr>
            <w:tcW w:w="648" w:type="dxa"/>
            <w:shd w:val="clear" w:color="auto" w:fill="auto"/>
          </w:tcPr>
          <w:p w14:paraId="154BEC8C" w14:textId="0B3A740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1</w:t>
            </w:r>
            <w:r w:rsidR="00AE2271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2880" w:type="dxa"/>
            <w:shd w:val="clear" w:color="auto" w:fill="auto"/>
          </w:tcPr>
          <w:p w14:paraId="1CBE63BE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Pagrindinės veiklos sąnaudos</w:t>
            </w:r>
          </w:p>
        </w:tc>
        <w:tc>
          <w:tcPr>
            <w:tcW w:w="1620" w:type="dxa"/>
            <w:shd w:val="clear" w:color="auto" w:fill="auto"/>
          </w:tcPr>
          <w:p w14:paraId="4F05424B" w14:textId="62AD4885" w:rsidR="00FE4617" w:rsidRPr="00175792" w:rsidRDefault="0026311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143310,32</w:t>
            </w:r>
          </w:p>
        </w:tc>
        <w:tc>
          <w:tcPr>
            <w:tcW w:w="4680" w:type="dxa"/>
            <w:shd w:val="clear" w:color="auto" w:fill="auto"/>
          </w:tcPr>
          <w:p w14:paraId="17CD2206" w14:textId="09829B96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Darbo užmok. ir </w:t>
            </w:r>
            <w:proofErr w:type="spellStart"/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>soc</w:t>
            </w:r>
            <w:proofErr w:type="spellEnd"/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. draudimo – </w:t>
            </w:r>
            <w:r w:rsidR="00263111">
              <w:rPr>
                <w:rFonts w:ascii="Times New Roman" w:eastAsia="Times New Roman" w:hAnsi="Times New Roman"/>
                <w:bCs/>
                <w:color w:val="000000"/>
              </w:rPr>
              <w:t>100851,06</w:t>
            </w: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 Eur;.</w:t>
            </w:r>
          </w:p>
          <w:p w14:paraId="339EED70" w14:textId="55597F7F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Nusidėvėjimas ir amortizacija – </w:t>
            </w:r>
            <w:r w:rsidR="00263111">
              <w:rPr>
                <w:rFonts w:ascii="Times New Roman" w:eastAsia="Times New Roman" w:hAnsi="Times New Roman"/>
                <w:bCs/>
                <w:color w:val="000000"/>
              </w:rPr>
              <w:t>1840,40</w:t>
            </w: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 Eur;</w:t>
            </w:r>
          </w:p>
          <w:p w14:paraId="7307B06F" w14:textId="22DF1E23" w:rsidR="00FE4617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Komunalinių paslaugų ir ryšių – </w:t>
            </w:r>
            <w:r w:rsidR="00263111">
              <w:rPr>
                <w:rFonts w:ascii="Times New Roman" w:eastAsia="Times New Roman" w:hAnsi="Times New Roman"/>
                <w:bCs/>
                <w:color w:val="000000"/>
              </w:rPr>
              <w:t>2756,95</w:t>
            </w: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 Eur;</w:t>
            </w:r>
          </w:p>
          <w:p w14:paraId="6493E035" w14:textId="00EF40D6" w:rsidR="00263111" w:rsidRPr="00175792" w:rsidRDefault="0026311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Cs/>
                <w:color w:val="000000"/>
              </w:rPr>
              <w:t xml:space="preserve">Komandiruočių – </w:t>
            </w:r>
            <w:r w:rsidR="00906F20">
              <w:rPr>
                <w:rFonts w:ascii="Times New Roman" w:eastAsia="Times New Roman" w:hAnsi="Times New Roman"/>
                <w:bCs/>
                <w:color w:val="000000"/>
              </w:rPr>
              <w:t>1</w:t>
            </w:r>
            <w:r>
              <w:rPr>
                <w:rFonts w:ascii="Times New Roman" w:eastAsia="Times New Roman" w:hAnsi="Times New Roman"/>
                <w:bCs/>
                <w:color w:val="000000"/>
              </w:rPr>
              <w:t>81,35 Eur;</w:t>
            </w:r>
          </w:p>
          <w:p w14:paraId="285D3D34" w14:textId="61F6CAB5" w:rsidR="00FE4617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Transporto – </w:t>
            </w:r>
            <w:r w:rsidR="00263111">
              <w:rPr>
                <w:rFonts w:ascii="Times New Roman" w:eastAsia="Times New Roman" w:hAnsi="Times New Roman"/>
                <w:bCs/>
                <w:color w:val="000000"/>
              </w:rPr>
              <w:t>1048,45</w:t>
            </w: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 Eur;</w:t>
            </w:r>
          </w:p>
          <w:p w14:paraId="1C508CF5" w14:textId="77777777" w:rsidR="000845E7" w:rsidRPr="00175792" w:rsidRDefault="000845E7" w:rsidP="000845E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Cs/>
                <w:color w:val="000000"/>
              </w:rPr>
              <w:t>Kvalifikacijos kėlimo – 6,00 Eur;</w:t>
            </w:r>
          </w:p>
          <w:p w14:paraId="1B6284CA" w14:textId="30C1B4F6" w:rsidR="001B2E55" w:rsidRDefault="001B2E55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Cs/>
                <w:color w:val="000000"/>
              </w:rPr>
              <w:t xml:space="preserve">Paprastojo remonto ir eksploatavimo – </w:t>
            </w:r>
            <w:r w:rsidR="00263111">
              <w:rPr>
                <w:rFonts w:ascii="Times New Roman" w:eastAsia="Times New Roman" w:hAnsi="Times New Roman"/>
                <w:bCs/>
                <w:color w:val="000000"/>
              </w:rPr>
              <w:t>1299,70</w:t>
            </w:r>
            <w:r>
              <w:rPr>
                <w:rFonts w:ascii="Times New Roman" w:eastAsia="Times New Roman" w:hAnsi="Times New Roman"/>
                <w:bCs/>
                <w:color w:val="000000"/>
              </w:rPr>
              <w:t xml:space="preserve"> Eur;</w:t>
            </w:r>
          </w:p>
          <w:p w14:paraId="0A080A16" w14:textId="05ADE064" w:rsidR="00FE4617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Prekių sunaudojimo – </w:t>
            </w:r>
            <w:r w:rsidR="000845E7">
              <w:rPr>
                <w:rFonts w:ascii="Times New Roman" w:eastAsia="Times New Roman" w:hAnsi="Times New Roman"/>
                <w:bCs/>
                <w:color w:val="000000"/>
              </w:rPr>
              <w:t>1492,15</w:t>
            </w: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 Eur;.</w:t>
            </w:r>
          </w:p>
          <w:p w14:paraId="394E8302" w14:textId="141FC55E" w:rsidR="001B2E55" w:rsidRPr="00175792" w:rsidRDefault="001B2E55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Cs/>
                <w:color w:val="000000"/>
              </w:rPr>
              <w:t>Nuomos –</w:t>
            </w:r>
            <w:r w:rsidR="000845E7">
              <w:rPr>
                <w:rFonts w:ascii="Times New Roman" w:eastAsia="Times New Roman" w:hAnsi="Times New Roman"/>
                <w:bCs/>
                <w:color w:val="000000"/>
              </w:rPr>
              <w:t>288,04</w:t>
            </w:r>
            <w:r>
              <w:rPr>
                <w:rFonts w:ascii="Times New Roman" w:eastAsia="Times New Roman" w:hAnsi="Times New Roman"/>
                <w:bCs/>
                <w:color w:val="000000"/>
              </w:rPr>
              <w:t xml:space="preserve"> Eur;</w:t>
            </w:r>
          </w:p>
          <w:p w14:paraId="5A831C2B" w14:textId="72DC96A1" w:rsidR="00FE4617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Kitos paslaugos – </w:t>
            </w:r>
            <w:r w:rsidR="000845E7">
              <w:rPr>
                <w:rFonts w:ascii="Times New Roman" w:eastAsia="Times New Roman" w:hAnsi="Times New Roman"/>
                <w:bCs/>
                <w:color w:val="000000"/>
              </w:rPr>
              <w:t>33046,22</w:t>
            </w: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 Eur</w:t>
            </w:r>
            <w:r w:rsidR="000845E7">
              <w:rPr>
                <w:rFonts w:ascii="Times New Roman" w:eastAsia="Times New Roman" w:hAnsi="Times New Roman"/>
                <w:bCs/>
                <w:color w:val="000000"/>
              </w:rPr>
              <w:t>;</w:t>
            </w:r>
          </w:p>
          <w:p w14:paraId="7177A73C" w14:textId="3DF9A3FC" w:rsidR="000845E7" w:rsidRPr="00175792" w:rsidRDefault="000845E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Cs/>
                <w:color w:val="000000"/>
              </w:rPr>
              <w:t>Kitos – 500,00 Eur</w:t>
            </w:r>
          </w:p>
        </w:tc>
      </w:tr>
      <w:tr w:rsidR="00FE4617" w:rsidRPr="00175792" w14:paraId="02E9F03B" w14:textId="77777777" w:rsidTr="0069319E">
        <w:tc>
          <w:tcPr>
            <w:tcW w:w="648" w:type="dxa"/>
            <w:shd w:val="clear" w:color="auto" w:fill="auto"/>
          </w:tcPr>
          <w:p w14:paraId="3AADC5C0" w14:textId="00E40529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1</w:t>
            </w:r>
            <w:r w:rsidR="00AE2271"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2880" w:type="dxa"/>
            <w:shd w:val="clear" w:color="auto" w:fill="auto"/>
          </w:tcPr>
          <w:p w14:paraId="3788226E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Pagrindinės veiklos perviršis ar deficitas</w:t>
            </w:r>
          </w:p>
        </w:tc>
        <w:tc>
          <w:tcPr>
            <w:tcW w:w="1620" w:type="dxa"/>
            <w:shd w:val="clear" w:color="auto" w:fill="auto"/>
          </w:tcPr>
          <w:p w14:paraId="7C9D9AF7" w14:textId="550C23A7" w:rsidR="00FE4617" w:rsidRPr="00175792" w:rsidRDefault="000845E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1125,43</w:t>
            </w:r>
          </w:p>
        </w:tc>
        <w:tc>
          <w:tcPr>
            <w:tcW w:w="4680" w:type="dxa"/>
            <w:shd w:val="clear" w:color="auto" w:fill="auto"/>
          </w:tcPr>
          <w:p w14:paraId="454F0119" w14:textId="089BB459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Einamųjų metų pajamos </w:t>
            </w:r>
            <w:r w:rsidR="000845E7">
              <w:rPr>
                <w:rFonts w:ascii="Times New Roman" w:eastAsia="Times New Roman" w:hAnsi="Times New Roman"/>
                <w:bCs/>
                <w:color w:val="000000"/>
              </w:rPr>
              <w:t>2987,20</w:t>
            </w: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 Eur. – </w:t>
            </w:r>
            <w:r w:rsidR="000845E7">
              <w:rPr>
                <w:rFonts w:ascii="Times New Roman" w:eastAsia="Times New Roman" w:hAnsi="Times New Roman"/>
                <w:bCs/>
                <w:color w:val="000000"/>
              </w:rPr>
              <w:t>1861,77</w:t>
            </w: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 Eur. (faktinės sąnaudos iš sp. </w:t>
            </w:r>
            <w:proofErr w:type="spellStart"/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>prog</w:t>
            </w:r>
            <w:proofErr w:type="spellEnd"/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>.)</w:t>
            </w:r>
            <w:r w:rsidR="001B2E55">
              <w:rPr>
                <w:rFonts w:ascii="Times New Roman" w:eastAsia="Times New Roman" w:hAnsi="Times New Roman"/>
                <w:bCs/>
                <w:color w:val="000000"/>
              </w:rPr>
              <w:t xml:space="preserve"> </w:t>
            </w:r>
            <w:r w:rsidR="001B2E55" w:rsidRPr="00A820AE">
              <w:rPr>
                <w:rFonts w:ascii="Times New Roman" w:eastAsia="Times New Roman" w:hAnsi="Times New Roman"/>
              </w:rPr>
              <w:t xml:space="preserve">= </w:t>
            </w:r>
            <w:r w:rsidR="000845E7">
              <w:rPr>
                <w:rFonts w:ascii="Times New Roman" w:eastAsia="Times New Roman" w:hAnsi="Times New Roman"/>
              </w:rPr>
              <w:t>1125,43</w:t>
            </w:r>
            <w:r w:rsidR="001B2E55" w:rsidRPr="00A820AE">
              <w:rPr>
                <w:rFonts w:ascii="Times New Roman" w:eastAsia="Times New Roman" w:hAnsi="Times New Roman"/>
              </w:rPr>
              <w:t xml:space="preserve"> Eur</w:t>
            </w:r>
          </w:p>
        </w:tc>
      </w:tr>
    </w:tbl>
    <w:p w14:paraId="63B1BA3C" w14:textId="77777777" w:rsidR="00FE4617" w:rsidRPr="00175792" w:rsidRDefault="00FE4617" w:rsidP="00FE4617">
      <w:pPr>
        <w:spacing w:after="0" w:line="240" w:lineRule="auto"/>
        <w:rPr>
          <w:rFonts w:ascii="Times New Roman" w:eastAsia="Times New Roman" w:hAnsi="Times New Roman"/>
        </w:rPr>
      </w:pPr>
    </w:p>
    <w:p w14:paraId="34426F7C" w14:textId="3065E526" w:rsidR="00FE4617" w:rsidRPr="00175792" w:rsidRDefault="00FE4617" w:rsidP="00FE4617">
      <w:pPr>
        <w:spacing w:after="0" w:line="240" w:lineRule="auto"/>
        <w:rPr>
          <w:rFonts w:ascii="Times New Roman" w:eastAsia="Times New Roman" w:hAnsi="Times New Roman"/>
          <w:lang w:val="it-IT"/>
        </w:rPr>
      </w:pPr>
      <w:r w:rsidRPr="00175792">
        <w:rPr>
          <w:rFonts w:ascii="Times New Roman" w:eastAsia="Times New Roman" w:hAnsi="Times New Roman"/>
        </w:rPr>
        <w:t xml:space="preserve">Direktorė                                                                                                               </w:t>
      </w:r>
      <w:r w:rsidR="002756EF">
        <w:rPr>
          <w:rFonts w:ascii="Times New Roman" w:eastAsia="Times New Roman" w:hAnsi="Times New Roman"/>
        </w:rPr>
        <w:t xml:space="preserve">               </w:t>
      </w:r>
      <w:r w:rsidRPr="00175792">
        <w:rPr>
          <w:rFonts w:ascii="Times New Roman" w:eastAsia="Times New Roman" w:hAnsi="Times New Roman"/>
        </w:rPr>
        <w:t xml:space="preserve">  Vilma Jankevičienė                                                                                             </w:t>
      </w:r>
    </w:p>
    <w:p w14:paraId="73BBB0CD" w14:textId="22C80A76" w:rsidR="00FE4617" w:rsidRPr="00175792" w:rsidRDefault="000845E7" w:rsidP="00FE4617">
      <w:pPr>
        <w:spacing w:after="0" w:line="240" w:lineRule="auto"/>
        <w:rPr>
          <w:rFonts w:ascii="Times New Roman" w:eastAsia="Times New Roman" w:hAnsi="Times New Roman"/>
          <w:lang w:val="it-IT"/>
        </w:rPr>
      </w:pPr>
      <w:r>
        <w:rPr>
          <w:rFonts w:ascii="Times New Roman" w:eastAsia="Times New Roman" w:hAnsi="Times New Roman"/>
          <w:lang w:val="it-IT"/>
        </w:rPr>
        <w:t>Buhalterė</w:t>
      </w:r>
      <w:r w:rsidR="00FE4617" w:rsidRPr="00175792">
        <w:rPr>
          <w:rFonts w:ascii="Times New Roman" w:eastAsia="Times New Roman" w:hAnsi="Times New Roman"/>
          <w:lang w:val="it-IT"/>
        </w:rPr>
        <w:t xml:space="preserve">                       </w:t>
      </w:r>
      <w:r>
        <w:rPr>
          <w:rFonts w:ascii="Times New Roman" w:eastAsia="Times New Roman" w:hAnsi="Times New Roman"/>
          <w:lang w:val="it-IT"/>
        </w:rPr>
        <w:t xml:space="preserve">                                                                                                          </w:t>
      </w:r>
      <w:r w:rsidR="00AB286B">
        <w:rPr>
          <w:rFonts w:ascii="Times New Roman" w:eastAsia="Times New Roman" w:hAnsi="Times New Roman"/>
          <w:lang w:val="it-IT"/>
        </w:rPr>
        <w:t>Rimutė Šlikienė</w:t>
      </w:r>
    </w:p>
    <w:sectPr w:rsidR="00FE4617" w:rsidRPr="00175792">
      <w:headerReference w:type="default" r:id="rId7"/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06D39F" w14:textId="77777777" w:rsidR="009071FD" w:rsidRDefault="009071FD" w:rsidP="00435537">
      <w:pPr>
        <w:spacing w:after="0" w:line="240" w:lineRule="auto"/>
      </w:pPr>
      <w:r>
        <w:separator/>
      </w:r>
    </w:p>
  </w:endnote>
  <w:endnote w:type="continuationSeparator" w:id="0">
    <w:p w14:paraId="6EEB423E" w14:textId="77777777" w:rsidR="009071FD" w:rsidRDefault="009071FD" w:rsidP="00435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78AE8C" w14:textId="77777777" w:rsidR="009071FD" w:rsidRDefault="009071FD" w:rsidP="00435537">
      <w:pPr>
        <w:spacing w:after="0" w:line="240" w:lineRule="auto"/>
      </w:pPr>
      <w:r>
        <w:separator/>
      </w:r>
    </w:p>
  </w:footnote>
  <w:footnote w:type="continuationSeparator" w:id="0">
    <w:p w14:paraId="5ED2AA30" w14:textId="77777777" w:rsidR="009071FD" w:rsidRDefault="009071FD" w:rsidP="004355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80E51" w14:textId="77777777" w:rsidR="00435537" w:rsidRDefault="00CC6C4D">
    <w:pPr>
      <w:pStyle w:val="Antrats"/>
    </w:pPr>
    <w:r>
      <w:rPr>
        <w:noProof/>
      </w:rPr>
      <w:drawing>
        <wp:anchor distT="0" distB="0" distL="114300" distR="114300" simplePos="0" relativeHeight="251657728" behindDoc="0" locked="0" layoutInCell="1" allowOverlap="1" wp14:anchorId="675AD47E" wp14:editId="2296D36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850" cy="10685145"/>
          <wp:effectExtent l="0" t="0" r="0" b="0"/>
          <wp:wrapNone/>
          <wp:docPr id="2" name="Picture 1" descr="C:\Users\Dizainas\AppData\Local\Microsoft\Windows\INetCacheContent.Word\pasvalio r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izainas\AppData\Local\Microsoft\Windows\INetCacheContent.Word\pasvalio r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8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CF70A4"/>
    <w:multiLevelType w:val="hybridMultilevel"/>
    <w:tmpl w:val="7D465D8E"/>
    <w:lvl w:ilvl="0" w:tplc="5EFC68A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15892696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1296"/>
  <w:hyphenationZone w:val="396"/>
  <w:characterSpacingControl w:val="doNotCompress"/>
  <w:hdrShapeDefaults>
    <o:shapedefaults v:ext="edit" spidmax="645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83A"/>
    <w:rsid w:val="00000816"/>
    <w:rsid w:val="0001244C"/>
    <w:rsid w:val="00025B86"/>
    <w:rsid w:val="00042EC8"/>
    <w:rsid w:val="00081DB1"/>
    <w:rsid w:val="000845E7"/>
    <w:rsid w:val="0008715D"/>
    <w:rsid w:val="000C6468"/>
    <w:rsid w:val="001220B1"/>
    <w:rsid w:val="001403DC"/>
    <w:rsid w:val="001478C5"/>
    <w:rsid w:val="00173C19"/>
    <w:rsid w:val="00175792"/>
    <w:rsid w:val="00183C7A"/>
    <w:rsid w:val="001912ED"/>
    <w:rsid w:val="00195683"/>
    <w:rsid w:val="001B2E55"/>
    <w:rsid w:val="001C239B"/>
    <w:rsid w:val="001D3F46"/>
    <w:rsid w:val="00205D25"/>
    <w:rsid w:val="002333A8"/>
    <w:rsid w:val="00263111"/>
    <w:rsid w:val="002756EF"/>
    <w:rsid w:val="00276698"/>
    <w:rsid w:val="002D7A53"/>
    <w:rsid w:val="002E402D"/>
    <w:rsid w:val="00331A5F"/>
    <w:rsid w:val="003D089F"/>
    <w:rsid w:val="003F1914"/>
    <w:rsid w:val="003F56C3"/>
    <w:rsid w:val="004326DF"/>
    <w:rsid w:val="00435537"/>
    <w:rsid w:val="00493F14"/>
    <w:rsid w:val="004A7AA1"/>
    <w:rsid w:val="005156C3"/>
    <w:rsid w:val="005341F0"/>
    <w:rsid w:val="00544AD1"/>
    <w:rsid w:val="005964AA"/>
    <w:rsid w:val="00597355"/>
    <w:rsid w:val="00597679"/>
    <w:rsid w:val="00602310"/>
    <w:rsid w:val="00621598"/>
    <w:rsid w:val="00636E81"/>
    <w:rsid w:val="00686805"/>
    <w:rsid w:val="0069319E"/>
    <w:rsid w:val="006A33D7"/>
    <w:rsid w:val="006B00FF"/>
    <w:rsid w:val="006B0D6C"/>
    <w:rsid w:val="006B1B4F"/>
    <w:rsid w:val="006B7903"/>
    <w:rsid w:val="006C30EF"/>
    <w:rsid w:val="006C7E8F"/>
    <w:rsid w:val="006D6C58"/>
    <w:rsid w:val="006E2DEB"/>
    <w:rsid w:val="006E4C02"/>
    <w:rsid w:val="0074149B"/>
    <w:rsid w:val="00791481"/>
    <w:rsid w:val="00797F2E"/>
    <w:rsid w:val="007F3D4F"/>
    <w:rsid w:val="00816536"/>
    <w:rsid w:val="008C6916"/>
    <w:rsid w:val="00906F20"/>
    <w:rsid w:val="009071FD"/>
    <w:rsid w:val="00924A27"/>
    <w:rsid w:val="0093659D"/>
    <w:rsid w:val="00974116"/>
    <w:rsid w:val="0097510B"/>
    <w:rsid w:val="00976EF0"/>
    <w:rsid w:val="00996742"/>
    <w:rsid w:val="009A2D6C"/>
    <w:rsid w:val="009B7F2F"/>
    <w:rsid w:val="00A02EDD"/>
    <w:rsid w:val="00A23687"/>
    <w:rsid w:val="00A820AE"/>
    <w:rsid w:val="00A9606D"/>
    <w:rsid w:val="00AB286B"/>
    <w:rsid w:val="00AB36EC"/>
    <w:rsid w:val="00AC0E2A"/>
    <w:rsid w:val="00AE2271"/>
    <w:rsid w:val="00AE47AD"/>
    <w:rsid w:val="00B5233A"/>
    <w:rsid w:val="00BE35E6"/>
    <w:rsid w:val="00BF0795"/>
    <w:rsid w:val="00C063C3"/>
    <w:rsid w:val="00C170A7"/>
    <w:rsid w:val="00C358EF"/>
    <w:rsid w:val="00C51B68"/>
    <w:rsid w:val="00C51BCC"/>
    <w:rsid w:val="00C776B5"/>
    <w:rsid w:val="00C84725"/>
    <w:rsid w:val="00C86399"/>
    <w:rsid w:val="00C9424A"/>
    <w:rsid w:val="00CC6C4D"/>
    <w:rsid w:val="00D07FEF"/>
    <w:rsid w:val="00D2553C"/>
    <w:rsid w:val="00D54A9E"/>
    <w:rsid w:val="00D6271E"/>
    <w:rsid w:val="00D628C3"/>
    <w:rsid w:val="00DB4AA8"/>
    <w:rsid w:val="00DF4D45"/>
    <w:rsid w:val="00EC4B56"/>
    <w:rsid w:val="00F31135"/>
    <w:rsid w:val="00F52EA1"/>
    <w:rsid w:val="00F63A69"/>
    <w:rsid w:val="00F70045"/>
    <w:rsid w:val="00FA2D51"/>
    <w:rsid w:val="00FE4617"/>
    <w:rsid w:val="00FE479E"/>
    <w:rsid w:val="00FE6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3"/>
    <o:shapelayout v:ext="edit">
      <o:idmap v:ext="edit" data="1"/>
    </o:shapelayout>
  </w:shapeDefaults>
  <w:decimalSymbol w:val=","/>
  <w:listSeparator w:val=";"/>
  <w14:docId w14:val="09681B48"/>
  <w15:chartTrackingRefBased/>
  <w15:docId w15:val="{1A84EA75-C3B6-49AB-83CB-098E08A1F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4355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435537"/>
  </w:style>
  <w:style w:type="paragraph" w:styleId="Porat">
    <w:name w:val="footer"/>
    <w:basedOn w:val="prastasis"/>
    <w:link w:val="PoratDiagrama"/>
    <w:uiPriority w:val="99"/>
    <w:unhideWhenUsed/>
    <w:rsid w:val="004355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435537"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6D6C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link w:val="Debesliotekstas"/>
    <w:uiPriority w:val="99"/>
    <w:semiHidden/>
    <w:rsid w:val="006D6C58"/>
    <w:rPr>
      <w:rFonts w:ascii="Segoe UI" w:hAnsi="Segoe UI" w:cs="Segoe UI"/>
      <w:sz w:val="18"/>
      <w:szCs w:val="18"/>
      <w:lang w:eastAsia="en-US"/>
    </w:rPr>
  </w:style>
  <w:style w:type="paragraph" w:customStyle="1" w:styleId="Pagrindinistekstas1">
    <w:name w:val="Pagrindinis tekstas1"/>
    <w:basedOn w:val="prastasis"/>
    <w:rsid w:val="006B7903"/>
    <w:pPr>
      <w:suppressAutoHyphens/>
      <w:autoSpaceDE w:val="0"/>
      <w:autoSpaceDN w:val="0"/>
      <w:adjustRightInd w:val="0"/>
      <w:spacing w:after="0" w:line="298" w:lineRule="auto"/>
      <w:ind w:firstLine="312"/>
      <w:jc w:val="both"/>
      <w:textAlignment w:val="center"/>
    </w:pPr>
    <w:rPr>
      <w:rFonts w:ascii="Times New Roman" w:eastAsia="Times New Roman" w:hAnsi="Times New Roman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Admin\LOCALS~1\Temp\Blankas%20VSB-2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Blankas VSB-2</Template>
  <TotalTime>55</TotalTime>
  <Pages>3</Pages>
  <Words>4665</Words>
  <Characters>2660</Characters>
  <Application>Microsoft Office Word</Application>
  <DocSecurity>0</DocSecurity>
  <Lines>22</Lines>
  <Paragraphs>14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Vartotojas</cp:lastModifiedBy>
  <cp:revision>5</cp:revision>
  <cp:lastPrinted>2020-05-25T09:27:00Z</cp:lastPrinted>
  <dcterms:created xsi:type="dcterms:W3CDTF">2022-07-15T10:35:00Z</dcterms:created>
  <dcterms:modified xsi:type="dcterms:W3CDTF">2022-08-01T18:26:00Z</dcterms:modified>
</cp:coreProperties>
</file>