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17CCE8" w14:textId="77777777" w:rsidR="00FE479E" w:rsidRDefault="00FE479E"/>
    <w:p w14:paraId="13423BBF" w14:textId="77777777" w:rsidR="006D6C58" w:rsidRDefault="006D6C58"/>
    <w:tbl>
      <w:tblPr>
        <w:tblW w:w="9889" w:type="dxa"/>
        <w:tblLayout w:type="fixed"/>
        <w:tblLook w:val="0000" w:firstRow="0" w:lastRow="0" w:firstColumn="0" w:lastColumn="0" w:noHBand="0" w:noVBand="0"/>
      </w:tblPr>
      <w:tblGrid>
        <w:gridCol w:w="3348"/>
        <w:gridCol w:w="1980"/>
        <w:gridCol w:w="4561"/>
      </w:tblGrid>
      <w:tr w:rsidR="006D6C58" w:rsidRPr="006D6C58" w14:paraId="42796FE7" w14:textId="77777777" w:rsidTr="00C776B5">
        <w:trPr>
          <w:cantSplit/>
        </w:trPr>
        <w:tc>
          <w:tcPr>
            <w:tcW w:w="3348" w:type="dxa"/>
          </w:tcPr>
          <w:p w14:paraId="6EFAC30F" w14:textId="77777777" w:rsidR="006D6C58" w:rsidRPr="006D6C58" w:rsidRDefault="006D6C58" w:rsidP="006D6C5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1980" w:type="dxa"/>
          </w:tcPr>
          <w:p w14:paraId="251A0AE4" w14:textId="77777777" w:rsidR="0069319E" w:rsidRPr="006D6C58" w:rsidRDefault="0069319E" w:rsidP="006D6C58">
            <w:pPr>
              <w:spacing w:after="0" w:line="240" w:lineRule="auto"/>
              <w:rPr>
                <w:rFonts w:ascii="Times New Roman" w:eastAsia="Times New Roman" w:hAnsi="Times New Roman"/>
                <w:caps/>
                <w:sz w:val="24"/>
                <w:szCs w:val="24"/>
              </w:rPr>
            </w:pPr>
          </w:p>
        </w:tc>
        <w:tc>
          <w:tcPr>
            <w:tcW w:w="4561" w:type="dxa"/>
          </w:tcPr>
          <w:p w14:paraId="73208ACB" w14:textId="77777777" w:rsidR="006D6C58" w:rsidRPr="006D6C58" w:rsidRDefault="006D6C58" w:rsidP="006D6C58">
            <w:pPr>
              <w:spacing w:after="0" w:line="240" w:lineRule="auto"/>
              <w:rPr>
                <w:rFonts w:ascii="Times New Roman" w:eastAsia="Times New Roman" w:hAnsi="Times New Roman"/>
                <w:caps/>
                <w:sz w:val="24"/>
                <w:szCs w:val="24"/>
              </w:rPr>
            </w:pPr>
          </w:p>
        </w:tc>
      </w:tr>
    </w:tbl>
    <w:p w14:paraId="47C6C8F5" w14:textId="77777777" w:rsidR="00FE4617" w:rsidRPr="00FE4617" w:rsidRDefault="00FE4617" w:rsidP="00FE46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it-IT"/>
        </w:rPr>
      </w:pPr>
      <w:r w:rsidRPr="00FE4617">
        <w:rPr>
          <w:rFonts w:ascii="Times New Roman" w:eastAsia="Times New Roman" w:hAnsi="Times New Roman"/>
          <w:b/>
          <w:sz w:val="24"/>
          <w:szCs w:val="24"/>
          <w:lang w:val="it-IT"/>
        </w:rPr>
        <w:t xml:space="preserve">AIŠKINAMASIS RAŠTAS </w:t>
      </w:r>
    </w:p>
    <w:p w14:paraId="30184941" w14:textId="77777777" w:rsidR="00FE4617" w:rsidRPr="00FE4617" w:rsidRDefault="00FE4617" w:rsidP="00FE46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it-IT"/>
        </w:rPr>
      </w:pPr>
    </w:p>
    <w:p w14:paraId="2EBF0BD2" w14:textId="550A71D8" w:rsidR="00FE4617" w:rsidRPr="00FE4617" w:rsidRDefault="00FE4617" w:rsidP="00FE46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it-IT"/>
        </w:rPr>
      </w:pPr>
      <w:r w:rsidRPr="00FE4617">
        <w:rPr>
          <w:rFonts w:ascii="Times New Roman" w:eastAsia="Times New Roman" w:hAnsi="Times New Roman"/>
          <w:b/>
          <w:sz w:val="24"/>
          <w:szCs w:val="24"/>
          <w:lang w:val="it-IT"/>
        </w:rPr>
        <w:t>PRIE 20</w:t>
      </w:r>
      <w:r w:rsidR="001220B1">
        <w:rPr>
          <w:rFonts w:ascii="Times New Roman" w:eastAsia="Times New Roman" w:hAnsi="Times New Roman"/>
          <w:b/>
          <w:sz w:val="24"/>
          <w:szCs w:val="24"/>
          <w:lang w:val="it-IT"/>
        </w:rPr>
        <w:t>2</w:t>
      </w:r>
      <w:r w:rsidR="00D72FC5">
        <w:rPr>
          <w:rFonts w:ascii="Times New Roman" w:eastAsia="Times New Roman" w:hAnsi="Times New Roman"/>
          <w:b/>
          <w:sz w:val="24"/>
          <w:szCs w:val="24"/>
          <w:lang w:val="it-IT"/>
        </w:rPr>
        <w:t>4</w:t>
      </w:r>
      <w:r w:rsidRPr="00FE4617">
        <w:rPr>
          <w:rFonts w:ascii="Times New Roman" w:eastAsia="Times New Roman" w:hAnsi="Times New Roman"/>
          <w:b/>
          <w:sz w:val="24"/>
          <w:szCs w:val="24"/>
          <w:lang w:val="it-IT"/>
        </w:rPr>
        <w:t xml:space="preserve"> METŲ FINANSINIŲ ATASKAITŲ UŽ </w:t>
      </w:r>
      <w:r w:rsidR="00000816">
        <w:rPr>
          <w:rFonts w:ascii="Times New Roman" w:eastAsia="Times New Roman" w:hAnsi="Times New Roman"/>
          <w:b/>
          <w:sz w:val="24"/>
          <w:szCs w:val="24"/>
          <w:lang w:val="it-IT"/>
        </w:rPr>
        <w:t>I</w:t>
      </w:r>
      <w:r w:rsidRPr="00FE4617">
        <w:rPr>
          <w:rFonts w:ascii="Times New Roman" w:eastAsia="Times New Roman" w:hAnsi="Times New Roman"/>
          <w:b/>
          <w:sz w:val="24"/>
          <w:szCs w:val="24"/>
          <w:lang w:val="it-IT"/>
        </w:rPr>
        <w:t>-Ą KETVIRTĮ</w:t>
      </w:r>
    </w:p>
    <w:p w14:paraId="72353C85" w14:textId="77777777" w:rsidR="00FE4617" w:rsidRPr="00FE4617" w:rsidRDefault="00FE4617" w:rsidP="00FE46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it-IT"/>
        </w:rPr>
      </w:pPr>
    </w:p>
    <w:p w14:paraId="7F5FB439" w14:textId="77777777" w:rsidR="00FE4617" w:rsidRPr="00FE4617" w:rsidRDefault="00FE4617" w:rsidP="00FE4617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it-IT"/>
        </w:rPr>
      </w:pPr>
      <w:r w:rsidRPr="00FE4617">
        <w:rPr>
          <w:rFonts w:ascii="Times New Roman" w:eastAsia="Times New Roman" w:hAnsi="Times New Roman"/>
          <w:b/>
          <w:sz w:val="24"/>
          <w:szCs w:val="24"/>
          <w:lang w:val="it-IT"/>
        </w:rPr>
        <w:t>I. BENDROJI DALIS</w:t>
      </w:r>
    </w:p>
    <w:p w14:paraId="1591DCEE" w14:textId="77777777" w:rsidR="00FE4617" w:rsidRPr="00FE4617" w:rsidRDefault="00FE4617" w:rsidP="00FE461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it-IT"/>
        </w:rPr>
      </w:pPr>
    </w:p>
    <w:p w14:paraId="17D5516F" w14:textId="77777777" w:rsidR="00FE4617" w:rsidRPr="00175792" w:rsidRDefault="00FE4617" w:rsidP="00F37094">
      <w:pPr>
        <w:spacing w:after="0" w:line="360" w:lineRule="auto"/>
        <w:ind w:firstLine="720"/>
        <w:jc w:val="both"/>
        <w:rPr>
          <w:rFonts w:ascii="Times New Roman" w:eastAsia="Times New Roman" w:hAnsi="Times New Roman"/>
          <w:lang w:val="pt-BR"/>
        </w:rPr>
      </w:pPr>
      <w:r w:rsidRPr="00175792">
        <w:rPr>
          <w:rFonts w:ascii="Times New Roman" w:eastAsia="Times New Roman" w:hAnsi="Times New Roman"/>
          <w:lang w:val="it-IT"/>
        </w:rPr>
        <w:t xml:space="preserve">1. Pasvalio rajono savivaldybės visuomenės sveikatos biuras yra viešasis </w:t>
      </w:r>
      <w:r w:rsidRPr="00175792">
        <w:rPr>
          <w:rFonts w:ascii="Times New Roman" w:eastAsia="Times New Roman" w:hAnsi="Times New Roman"/>
        </w:rPr>
        <w:t xml:space="preserve">juridinis asmuo, turintis sąskaitą banke ir antspaudą su Lietuvos valstybės herbu ir savo pavadinimu. Biuro buveinės adresas: Vytauto Didžiojo a. 6, Pasvalys, Lietuvos Respublika. Įstaigos  kodas </w:t>
      </w:r>
      <w:r w:rsidRPr="00175792">
        <w:rPr>
          <w:rFonts w:ascii="Times New Roman" w:eastAsia="Times New Roman" w:hAnsi="Times New Roman"/>
          <w:lang w:val="it-IT"/>
        </w:rPr>
        <w:t>301505617</w:t>
      </w:r>
      <w:r w:rsidRPr="00175792">
        <w:rPr>
          <w:rFonts w:ascii="Times New Roman" w:eastAsia="Times New Roman" w:hAnsi="Times New Roman"/>
          <w:lang w:val="pt-BR"/>
        </w:rPr>
        <w:t>.</w:t>
      </w:r>
    </w:p>
    <w:p w14:paraId="6DA1C0ED" w14:textId="77777777" w:rsidR="00FE4617" w:rsidRPr="00175792" w:rsidRDefault="00FE4617" w:rsidP="00F37094">
      <w:pPr>
        <w:spacing w:after="0" w:line="360" w:lineRule="auto"/>
        <w:ind w:firstLine="720"/>
        <w:jc w:val="both"/>
        <w:rPr>
          <w:rFonts w:ascii="Times New Roman" w:eastAsia="Times New Roman" w:hAnsi="Times New Roman"/>
        </w:rPr>
      </w:pPr>
      <w:r w:rsidRPr="00175792">
        <w:rPr>
          <w:rFonts w:ascii="Times New Roman" w:eastAsia="Times New Roman" w:hAnsi="Times New Roman"/>
          <w:lang w:val="it-IT"/>
        </w:rPr>
        <w:t xml:space="preserve">2. Biuras </w:t>
      </w:r>
      <w:r w:rsidRPr="00175792">
        <w:rPr>
          <w:rFonts w:ascii="Times New Roman" w:eastAsia="Times New Roman" w:hAnsi="Times New Roman"/>
        </w:rPr>
        <w:t xml:space="preserve">yra biudžetinė įstaiga, dalinai finansuojama iš Lietuvos Respublikos valstybės biudžeto ir savivaldybės biudžeto. </w:t>
      </w:r>
    </w:p>
    <w:p w14:paraId="71732760" w14:textId="77777777" w:rsidR="00FE4617" w:rsidRPr="00175792" w:rsidRDefault="00FE4617" w:rsidP="00F37094">
      <w:pPr>
        <w:spacing w:after="0" w:line="360" w:lineRule="auto"/>
        <w:ind w:firstLine="720"/>
        <w:jc w:val="both"/>
        <w:rPr>
          <w:rFonts w:ascii="Times New Roman" w:eastAsia="Times New Roman" w:hAnsi="Times New Roman"/>
          <w:lang w:val="pt-BR"/>
        </w:rPr>
      </w:pPr>
      <w:r w:rsidRPr="00175792">
        <w:rPr>
          <w:rFonts w:ascii="Times New Roman" w:eastAsia="Times New Roman" w:hAnsi="Times New Roman"/>
        </w:rPr>
        <w:t xml:space="preserve">3. Biuro savininkė yra Pasvalio rajono savivaldybė. Jos </w:t>
      </w:r>
      <w:r w:rsidRPr="00175792">
        <w:rPr>
          <w:rFonts w:ascii="Times New Roman" w:eastAsia="Times New Roman" w:hAnsi="Times New Roman"/>
          <w:lang w:val="pt-BR"/>
        </w:rPr>
        <w:t>savininko teises ir pareigas įgyvendina savivaldybė, kuri koordinuoja biuro veiklą, tvirtina ir teisės aktų nustatyta tvarka keičia biuro nuostatus, sprendžia kitus įstatymuose jos kompetencijai priskirtus klausimus. Biuro v</w:t>
      </w:r>
      <w:r w:rsidRPr="00175792">
        <w:rPr>
          <w:rFonts w:ascii="Times New Roman" w:eastAsia="Times New Roman" w:hAnsi="Times New Roman"/>
          <w:lang w:val="it-IT"/>
        </w:rPr>
        <w:t>eiklos tikslas  - rūpintis Savivaldybės bendruomenės sveikata ir ją stiprinti, mokyti bendruomenę sveikos gyvensenos.</w:t>
      </w:r>
    </w:p>
    <w:p w14:paraId="69BA81A3" w14:textId="77777777" w:rsidR="00FE4617" w:rsidRPr="00175792" w:rsidRDefault="00FE4617" w:rsidP="00F37094">
      <w:pPr>
        <w:spacing w:after="0" w:line="360" w:lineRule="auto"/>
        <w:ind w:firstLine="720"/>
        <w:jc w:val="both"/>
        <w:rPr>
          <w:rFonts w:ascii="Times New Roman" w:eastAsia="Times New Roman" w:hAnsi="Times New Roman"/>
          <w:lang w:val="pt-BR"/>
        </w:rPr>
      </w:pPr>
      <w:r w:rsidRPr="00175792">
        <w:rPr>
          <w:rFonts w:ascii="Times New Roman" w:eastAsia="Times New Roman" w:hAnsi="Times New Roman"/>
          <w:lang w:val="pt-BR"/>
        </w:rPr>
        <w:t>4. Visuomenės sveikatos biuras ataskaitinio laikotarpio pabaigoje kontroliuojamų subjektų neturėjo.</w:t>
      </w:r>
    </w:p>
    <w:p w14:paraId="330C3C7B" w14:textId="7C390510" w:rsidR="00791481" w:rsidRPr="00175792" w:rsidRDefault="00FE4617" w:rsidP="00F37094">
      <w:pPr>
        <w:spacing w:after="0" w:line="360" w:lineRule="auto"/>
        <w:ind w:firstLine="720"/>
        <w:jc w:val="both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  <w:lang w:val="pt-BR"/>
        </w:rPr>
        <w:t>5. 20</w:t>
      </w:r>
      <w:r w:rsidR="001220B1" w:rsidRPr="00175792">
        <w:rPr>
          <w:rFonts w:ascii="Times New Roman" w:eastAsia="Times New Roman" w:hAnsi="Times New Roman"/>
          <w:lang w:val="pt-BR"/>
        </w:rPr>
        <w:t>2</w:t>
      </w:r>
      <w:r w:rsidR="00D72FC5">
        <w:rPr>
          <w:rFonts w:ascii="Times New Roman" w:eastAsia="Times New Roman" w:hAnsi="Times New Roman"/>
          <w:lang w:val="pt-BR"/>
        </w:rPr>
        <w:t>4</w:t>
      </w:r>
      <w:r w:rsidRPr="00175792">
        <w:rPr>
          <w:rFonts w:ascii="Times New Roman" w:eastAsia="Times New Roman" w:hAnsi="Times New Roman"/>
          <w:lang w:val="pt-BR"/>
        </w:rPr>
        <w:t xml:space="preserve"> m. </w:t>
      </w:r>
      <w:r w:rsidR="00C51B68">
        <w:rPr>
          <w:rFonts w:ascii="Times New Roman" w:eastAsia="Times New Roman" w:hAnsi="Times New Roman"/>
          <w:lang w:val="pt-BR"/>
        </w:rPr>
        <w:t xml:space="preserve">kovo 31 </w:t>
      </w:r>
      <w:r w:rsidRPr="00175792">
        <w:rPr>
          <w:rFonts w:ascii="Times New Roman" w:eastAsia="Times New Roman" w:hAnsi="Times New Roman"/>
          <w:lang w:val="pt-BR"/>
        </w:rPr>
        <w:t>d. v</w:t>
      </w:r>
      <w:r w:rsidRPr="00175792">
        <w:rPr>
          <w:rFonts w:ascii="Times New Roman" w:eastAsia="Times New Roman" w:hAnsi="Times New Roman"/>
          <w:lang w:val="it-IT"/>
        </w:rPr>
        <w:t xml:space="preserve">idutinis darbuotojų skaičius biure </w:t>
      </w:r>
      <w:r w:rsidR="006C7E8F" w:rsidRPr="00175792">
        <w:rPr>
          <w:rFonts w:ascii="Times New Roman" w:eastAsia="Times New Roman" w:hAnsi="Times New Roman"/>
          <w:lang w:val="it-IT"/>
        </w:rPr>
        <w:t>yra</w:t>
      </w:r>
      <w:r w:rsidRPr="00175792">
        <w:rPr>
          <w:rFonts w:ascii="Times New Roman" w:eastAsia="Times New Roman" w:hAnsi="Times New Roman"/>
          <w:lang w:val="it-IT"/>
        </w:rPr>
        <w:t xml:space="preserve"> 1</w:t>
      </w:r>
      <w:r w:rsidR="00D07FEF">
        <w:rPr>
          <w:rFonts w:ascii="Times New Roman" w:eastAsia="Times New Roman" w:hAnsi="Times New Roman"/>
          <w:lang w:val="it-IT"/>
        </w:rPr>
        <w:t>4</w:t>
      </w:r>
      <w:r w:rsidRPr="00175792">
        <w:rPr>
          <w:rFonts w:ascii="Times New Roman" w:eastAsia="Times New Roman" w:hAnsi="Times New Roman"/>
          <w:lang w:val="it-IT"/>
        </w:rPr>
        <w:t xml:space="preserve">. Ataskaitinio laikotarpio pradžioje </w:t>
      </w:r>
      <w:r w:rsidR="006B7903" w:rsidRPr="00175792">
        <w:rPr>
          <w:rFonts w:ascii="Times New Roman" w:eastAsia="Times New Roman" w:hAnsi="Times New Roman"/>
          <w:lang w:val="it-IT"/>
        </w:rPr>
        <w:t xml:space="preserve">biure buvo </w:t>
      </w:r>
      <w:r w:rsidR="009A18E0">
        <w:rPr>
          <w:rFonts w:ascii="Times New Roman" w:eastAsia="Times New Roman" w:hAnsi="Times New Roman"/>
          <w:lang w:val="it-IT"/>
        </w:rPr>
        <w:t>11,</w:t>
      </w:r>
      <w:r w:rsidR="005723EE">
        <w:rPr>
          <w:rFonts w:ascii="Times New Roman" w:eastAsia="Times New Roman" w:hAnsi="Times New Roman"/>
          <w:lang w:val="it-IT"/>
        </w:rPr>
        <w:t>4</w:t>
      </w:r>
      <w:r w:rsidR="00A02EDD" w:rsidRPr="00175792">
        <w:rPr>
          <w:rFonts w:ascii="Times New Roman" w:eastAsia="Times New Roman" w:hAnsi="Times New Roman"/>
          <w:lang w:val="it-IT"/>
        </w:rPr>
        <w:t xml:space="preserve"> etatų</w:t>
      </w:r>
      <w:r w:rsidR="006B7903" w:rsidRPr="00175792">
        <w:rPr>
          <w:rFonts w:ascii="Times New Roman" w:eastAsia="Times New Roman" w:hAnsi="Times New Roman"/>
          <w:lang w:val="it-IT"/>
        </w:rPr>
        <w:t xml:space="preserve">, </w:t>
      </w:r>
      <w:r w:rsidR="00791481" w:rsidRPr="00175792">
        <w:rPr>
          <w:rFonts w:ascii="Times New Roman" w:eastAsia="Times New Roman" w:hAnsi="Times New Roman"/>
          <w:lang w:val="it-IT"/>
        </w:rPr>
        <w:t xml:space="preserve">paabaigije </w:t>
      </w:r>
      <w:r w:rsidR="00081DB1" w:rsidRPr="00175792">
        <w:rPr>
          <w:rFonts w:ascii="Times New Roman" w:eastAsia="Times New Roman" w:hAnsi="Times New Roman"/>
          <w:lang w:val="it-IT"/>
        </w:rPr>
        <w:t>yra</w:t>
      </w:r>
      <w:r w:rsidRPr="00175792">
        <w:rPr>
          <w:rFonts w:ascii="Times New Roman" w:eastAsia="Times New Roman" w:hAnsi="Times New Roman"/>
          <w:lang w:val="it-IT"/>
        </w:rPr>
        <w:t xml:space="preserve"> </w:t>
      </w:r>
      <w:r w:rsidR="005723EE">
        <w:rPr>
          <w:rFonts w:ascii="Times New Roman" w:eastAsia="Times New Roman" w:hAnsi="Times New Roman"/>
          <w:lang w:val="it-IT"/>
        </w:rPr>
        <w:t xml:space="preserve">taip pat </w:t>
      </w:r>
      <w:r w:rsidR="00791481" w:rsidRPr="00175792">
        <w:rPr>
          <w:rFonts w:ascii="Times New Roman" w:eastAsia="Times New Roman" w:hAnsi="Times New Roman"/>
          <w:lang w:val="it-IT"/>
        </w:rPr>
        <w:t>1</w:t>
      </w:r>
      <w:r w:rsidR="009A18E0">
        <w:rPr>
          <w:rFonts w:ascii="Times New Roman" w:eastAsia="Times New Roman" w:hAnsi="Times New Roman"/>
          <w:lang w:val="it-IT"/>
        </w:rPr>
        <w:t>1,4</w:t>
      </w:r>
      <w:r w:rsidR="00791481" w:rsidRPr="00175792">
        <w:rPr>
          <w:rFonts w:ascii="Times New Roman" w:eastAsia="Times New Roman" w:hAnsi="Times New Roman"/>
          <w:lang w:val="it-IT"/>
        </w:rPr>
        <w:t>.</w:t>
      </w:r>
    </w:p>
    <w:p w14:paraId="77791498" w14:textId="77777777" w:rsidR="00FE4617" w:rsidRPr="00175792" w:rsidRDefault="00FE4617" w:rsidP="00F37094">
      <w:pPr>
        <w:spacing w:after="0" w:line="360" w:lineRule="auto"/>
        <w:ind w:firstLine="720"/>
        <w:jc w:val="both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  <w:lang w:val="it-IT"/>
        </w:rPr>
        <w:t xml:space="preserve">6. Biuras vykdo nuostatuose nustatytas finkcijas. </w:t>
      </w:r>
    </w:p>
    <w:p w14:paraId="7B180A38" w14:textId="15F47E21" w:rsidR="00FE4617" w:rsidRPr="00175792" w:rsidRDefault="00FE4617" w:rsidP="00F37094">
      <w:pPr>
        <w:spacing w:after="0" w:line="360" w:lineRule="auto"/>
        <w:ind w:firstLine="720"/>
        <w:jc w:val="both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  <w:lang w:val="it-IT"/>
        </w:rPr>
        <w:t>7. Biuro finansinės ataskaitos teikiamos už 20</w:t>
      </w:r>
      <w:r w:rsidR="009A18E0">
        <w:rPr>
          <w:rFonts w:ascii="Times New Roman" w:eastAsia="Times New Roman" w:hAnsi="Times New Roman"/>
          <w:lang w:val="it-IT"/>
        </w:rPr>
        <w:t>2</w:t>
      </w:r>
      <w:r w:rsidR="00D72FC5">
        <w:rPr>
          <w:rFonts w:ascii="Times New Roman" w:eastAsia="Times New Roman" w:hAnsi="Times New Roman"/>
          <w:lang w:val="it-IT"/>
        </w:rPr>
        <w:t>4</w:t>
      </w:r>
      <w:r w:rsidRPr="00175792">
        <w:rPr>
          <w:rFonts w:ascii="Times New Roman" w:eastAsia="Times New Roman" w:hAnsi="Times New Roman"/>
          <w:lang w:val="it-IT"/>
        </w:rPr>
        <w:t xml:space="preserve"> m. </w:t>
      </w:r>
      <w:r w:rsidR="00000816" w:rsidRPr="00175792">
        <w:rPr>
          <w:rFonts w:ascii="Times New Roman" w:eastAsia="Times New Roman" w:hAnsi="Times New Roman"/>
          <w:lang w:val="it-IT"/>
        </w:rPr>
        <w:t>I</w:t>
      </w:r>
      <w:r w:rsidRPr="00175792">
        <w:rPr>
          <w:rFonts w:ascii="Times New Roman" w:eastAsia="Times New Roman" w:hAnsi="Times New Roman"/>
          <w:lang w:val="it-IT"/>
        </w:rPr>
        <w:t>-ą ketvirtį.</w:t>
      </w:r>
    </w:p>
    <w:p w14:paraId="644D020C" w14:textId="77777777" w:rsidR="00FE4617" w:rsidRPr="00175792" w:rsidRDefault="00FE4617" w:rsidP="00F37094">
      <w:pPr>
        <w:spacing w:after="0" w:line="360" w:lineRule="auto"/>
        <w:ind w:firstLine="720"/>
        <w:jc w:val="both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  <w:lang w:val="it-IT"/>
        </w:rPr>
        <w:t>8. Finansinėse ataskaitose pateikiami duomenys išreikšti Lietuvos Respblikos pinigiais vienetais – eurais.</w:t>
      </w:r>
    </w:p>
    <w:p w14:paraId="7954825D" w14:textId="014DF98E" w:rsidR="00FE4617" w:rsidRPr="00175792" w:rsidRDefault="00FE4617" w:rsidP="00FE4617">
      <w:pPr>
        <w:suppressAutoHyphens/>
        <w:autoSpaceDE w:val="0"/>
        <w:autoSpaceDN w:val="0"/>
        <w:adjustRightInd w:val="0"/>
        <w:spacing w:after="0" w:line="360" w:lineRule="auto"/>
        <w:ind w:firstLine="312"/>
        <w:jc w:val="both"/>
        <w:textAlignment w:val="center"/>
        <w:rPr>
          <w:rFonts w:ascii="Times New Roman" w:eastAsia="Times New Roman" w:hAnsi="Times New Roman"/>
          <w:color w:val="000000"/>
        </w:rPr>
      </w:pPr>
      <w:r w:rsidRPr="00175792">
        <w:rPr>
          <w:rFonts w:ascii="Times New Roman" w:eastAsia="Times New Roman" w:hAnsi="Times New Roman"/>
          <w:color w:val="000000"/>
        </w:rPr>
        <w:t xml:space="preserve">          Informaciją apie 20</w:t>
      </w:r>
      <w:r w:rsidR="004326DF">
        <w:rPr>
          <w:rFonts w:ascii="Times New Roman" w:eastAsia="Times New Roman" w:hAnsi="Times New Roman"/>
          <w:color w:val="000000"/>
        </w:rPr>
        <w:t>2</w:t>
      </w:r>
      <w:r w:rsidR="00D72FC5">
        <w:rPr>
          <w:rFonts w:ascii="Times New Roman" w:eastAsia="Times New Roman" w:hAnsi="Times New Roman"/>
          <w:color w:val="000000"/>
        </w:rPr>
        <w:t>4</w:t>
      </w:r>
      <w:r w:rsidRPr="00175792">
        <w:rPr>
          <w:rFonts w:ascii="Times New Roman" w:eastAsia="Times New Roman" w:hAnsi="Times New Roman"/>
          <w:color w:val="000000"/>
        </w:rPr>
        <w:t>-01-01 – 20</w:t>
      </w:r>
      <w:r w:rsidR="0074149B" w:rsidRPr="00175792">
        <w:rPr>
          <w:rFonts w:ascii="Times New Roman" w:eastAsia="Times New Roman" w:hAnsi="Times New Roman"/>
          <w:color w:val="000000"/>
        </w:rPr>
        <w:t>2</w:t>
      </w:r>
      <w:r w:rsidR="00D72FC5">
        <w:rPr>
          <w:rFonts w:ascii="Times New Roman" w:eastAsia="Times New Roman" w:hAnsi="Times New Roman"/>
          <w:color w:val="000000"/>
        </w:rPr>
        <w:t>4</w:t>
      </w:r>
      <w:r w:rsidRPr="00175792">
        <w:rPr>
          <w:rFonts w:ascii="Times New Roman" w:eastAsia="Times New Roman" w:hAnsi="Times New Roman"/>
          <w:color w:val="000000"/>
        </w:rPr>
        <w:t>-</w:t>
      </w:r>
      <w:r w:rsidR="00C51B68">
        <w:rPr>
          <w:rFonts w:ascii="Times New Roman" w:eastAsia="Times New Roman" w:hAnsi="Times New Roman"/>
          <w:color w:val="000000"/>
        </w:rPr>
        <w:t>03</w:t>
      </w:r>
      <w:r w:rsidR="00000816" w:rsidRPr="00175792">
        <w:rPr>
          <w:rFonts w:ascii="Times New Roman" w:eastAsia="Times New Roman" w:hAnsi="Times New Roman"/>
          <w:color w:val="000000"/>
        </w:rPr>
        <w:t>-3</w:t>
      </w:r>
      <w:r w:rsidR="00C51B68">
        <w:rPr>
          <w:rFonts w:ascii="Times New Roman" w:eastAsia="Times New Roman" w:hAnsi="Times New Roman"/>
          <w:color w:val="000000"/>
        </w:rPr>
        <w:t>1</w:t>
      </w:r>
      <w:r w:rsidRPr="00175792">
        <w:rPr>
          <w:rFonts w:ascii="Times New Roman" w:eastAsia="Times New Roman" w:hAnsi="Times New Roman"/>
          <w:color w:val="000000"/>
        </w:rPr>
        <w:t xml:space="preserve"> biuro finansinės būklės ir veiklos rezultatų ataskaitose </w:t>
      </w:r>
      <w:r w:rsidR="00C51B68">
        <w:rPr>
          <w:rFonts w:ascii="Times New Roman" w:eastAsia="Times New Roman" w:hAnsi="Times New Roman"/>
          <w:color w:val="000000"/>
        </w:rPr>
        <w:t>a</w:t>
      </w:r>
      <w:r w:rsidRPr="00175792">
        <w:rPr>
          <w:rFonts w:ascii="Times New Roman" w:eastAsia="Times New Roman" w:hAnsi="Times New Roman"/>
          <w:color w:val="000000"/>
        </w:rPr>
        <w:t>tspindėtas sumas pateikiame lentelėse Nr. 1, 2.</w:t>
      </w:r>
    </w:p>
    <w:p w14:paraId="3A1A1B3A" w14:textId="77777777" w:rsidR="006B7903" w:rsidRPr="00175792" w:rsidRDefault="006B7903" w:rsidP="006B7903">
      <w:pPr>
        <w:pStyle w:val="Pagrindinistekstas1"/>
        <w:spacing w:line="360" w:lineRule="auto"/>
        <w:jc w:val="center"/>
        <w:rPr>
          <w:b/>
          <w:sz w:val="22"/>
          <w:szCs w:val="22"/>
        </w:rPr>
      </w:pPr>
      <w:r w:rsidRPr="00175792">
        <w:rPr>
          <w:b/>
          <w:sz w:val="22"/>
          <w:szCs w:val="22"/>
        </w:rPr>
        <w:t>II. APSKATOS POLITKA</w:t>
      </w:r>
    </w:p>
    <w:p w14:paraId="16935A36" w14:textId="515F44C6" w:rsidR="006B7903" w:rsidRPr="00175792" w:rsidRDefault="005665AE" w:rsidP="005665AE">
      <w:pPr>
        <w:pStyle w:val="Pagrindinistekstas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 </w:t>
      </w:r>
      <w:r w:rsidR="006B7903" w:rsidRPr="00175792">
        <w:rPr>
          <w:sz w:val="22"/>
          <w:szCs w:val="22"/>
        </w:rPr>
        <w:t>9. Biuro parengtos finansinės ataskaitos atitinka VSAFAS, kaip tai nustatyta Viešojo sektoriaus atskaitomybės įstatymo 21 straipsnio 6 dalyje.</w:t>
      </w:r>
    </w:p>
    <w:p w14:paraId="2DF890CD" w14:textId="1AF42D42" w:rsidR="006B7903" w:rsidRPr="00175792" w:rsidRDefault="005665AE" w:rsidP="006B7903">
      <w:pPr>
        <w:pStyle w:val="Pagrindinistekstas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6B7903" w:rsidRPr="00175792">
        <w:rPr>
          <w:sz w:val="22"/>
          <w:szCs w:val="22"/>
        </w:rPr>
        <w:t>10. Biuras nėra parengęs apskaitos vadovo, todėl vadovaujasi pavyzdiniu biudžetinių įstaigų buhalterinės apskaitos vadovu, parengtu 2010 m. sausio mėn., t. y. jo nuostatas atitinkančias tuo metu galiojančius teisės aktų nuostatas. Biuras</w:t>
      </w:r>
      <w:r w:rsidR="0074149B" w:rsidRPr="00175792">
        <w:rPr>
          <w:sz w:val="22"/>
          <w:szCs w:val="22"/>
        </w:rPr>
        <w:t>, 2019 m. rugsėjo 13 d. įsakymu Nr. VO-7</w:t>
      </w:r>
      <w:r w:rsidR="006B7903" w:rsidRPr="00175792">
        <w:rPr>
          <w:sz w:val="22"/>
          <w:szCs w:val="22"/>
        </w:rPr>
        <w:t xml:space="preserve"> yra pasirengęs apskaitos politiką, kurią vadovaujasi</w:t>
      </w:r>
      <w:r w:rsidR="0074149B" w:rsidRPr="00175792">
        <w:rPr>
          <w:sz w:val="22"/>
          <w:szCs w:val="22"/>
        </w:rPr>
        <w:t>.</w:t>
      </w:r>
    </w:p>
    <w:p w14:paraId="33D7D161" w14:textId="39BCCC3E" w:rsidR="006B7903" w:rsidRPr="00175792" w:rsidRDefault="005665AE" w:rsidP="006B7903">
      <w:pPr>
        <w:pStyle w:val="Pagrindinistekstas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      </w:t>
      </w:r>
      <w:r w:rsidR="006B7903" w:rsidRPr="00175792">
        <w:rPr>
          <w:sz w:val="22"/>
          <w:szCs w:val="22"/>
        </w:rPr>
        <w:t>11. Nematerialusis turtas yra pripažįstamas, jei atitinka 13-ojo VSAFAS pateiktą sąvoką ir nematerialiajam turtui nustatytus kriterijus.</w:t>
      </w:r>
    </w:p>
    <w:p w14:paraId="798845F5" w14:textId="26417F49" w:rsidR="006B7903" w:rsidRPr="00175792" w:rsidRDefault="005665AE" w:rsidP="005665AE">
      <w:pPr>
        <w:pStyle w:val="Pagrindinistekstas1"/>
        <w:spacing w:line="360" w:lineRule="auto"/>
        <w:ind w:firstLine="0"/>
        <w:rPr>
          <w:rFonts w:eastAsia="Calibri"/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="006B7903" w:rsidRPr="00175792">
        <w:rPr>
          <w:sz w:val="22"/>
          <w:szCs w:val="22"/>
        </w:rPr>
        <w:t xml:space="preserve">12. Nematerialusis </w:t>
      </w:r>
      <w:r w:rsidR="006B7903" w:rsidRPr="00175792">
        <w:rPr>
          <w:rFonts w:eastAsia="Calibri"/>
          <w:sz w:val="22"/>
          <w:szCs w:val="22"/>
        </w:rPr>
        <w:t>turtas pirminio pripažinimo metu apskaitoje registruojamas įsigijimo savikaina.</w:t>
      </w:r>
    </w:p>
    <w:p w14:paraId="7BF0D265" w14:textId="77777777" w:rsidR="006B7903" w:rsidRPr="00175792" w:rsidRDefault="006B7903" w:rsidP="0074149B">
      <w:pPr>
        <w:pStyle w:val="Pagrindinistekstas1"/>
        <w:tabs>
          <w:tab w:val="left" w:pos="426"/>
          <w:tab w:val="left" w:pos="709"/>
        </w:tabs>
        <w:spacing w:line="360" w:lineRule="auto"/>
        <w:ind w:firstLine="0"/>
        <w:rPr>
          <w:rFonts w:eastAsia="Calibri"/>
          <w:sz w:val="22"/>
          <w:szCs w:val="22"/>
        </w:rPr>
      </w:pPr>
      <w:r w:rsidRPr="00175792">
        <w:rPr>
          <w:rFonts w:eastAsia="Calibri"/>
          <w:sz w:val="22"/>
          <w:szCs w:val="22"/>
        </w:rPr>
        <w:lastRenderedPageBreak/>
        <w:tab/>
      </w:r>
      <w:r w:rsidR="0074149B" w:rsidRPr="00175792">
        <w:rPr>
          <w:rFonts w:eastAsia="Calibri"/>
          <w:sz w:val="22"/>
          <w:szCs w:val="22"/>
        </w:rPr>
        <w:tab/>
      </w:r>
      <w:r w:rsidRPr="00175792">
        <w:rPr>
          <w:rFonts w:eastAsia="Calibri"/>
          <w:sz w:val="22"/>
          <w:szCs w:val="22"/>
        </w:rPr>
        <w:t>13. Išankstinai mokėjimai už nematerialųjį turtą apskaitoje registruojami nematerialiojo turto sąskaitose.</w:t>
      </w:r>
    </w:p>
    <w:p w14:paraId="60C45969" w14:textId="77777777" w:rsidR="006B7903" w:rsidRPr="00175792" w:rsidRDefault="006B7903" w:rsidP="006B7903">
      <w:pPr>
        <w:pStyle w:val="Pagrindinistekstas1"/>
        <w:spacing w:line="360" w:lineRule="auto"/>
        <w:ind w:firstLine="720"/>
        <w:rPr>
          <w:rFonts w:eastAsia="Calibri"/>
          <w:sz w:val="22"/>
          <w:szCs w:val="22"/>
        </w:rPr>
      </w:pPr>
      <w:r w:rsidRPr="00175792">
        <w:rPr>
          <w:rFonts w:eastAsia="Calibri"/>
          <w:sz w:val="22"/>
          <w:szCs w:val="22"/>
        </w:rPr>
        <w:t>14. Viso įstaigos nematerialiojo turto naudingo tarnavimo laikas yra ribotas. Finansinėse ataskaitose yra rodomas įsigijimo savikaina, atėmus sukauptą amortizaciją.</w:t>
      </w:r>
    </w:p>
    <w:p w14:paraId="67A70090" w14:textId="77777777" w:rsidR="006B7903" w:rsidRPr="00175792" w:rsidRDefault="006B7903" w:rsidP="006B7903">
      <w:pPr>
        <w:pStyle w:val="Pagrindinistekstas1"/>
        <w:spacing w:line="360" w:lineRule="auto"/>
        <w:ind w:firstLine="720"/>
        <w:rPr>
          <w:rFonts w:eastAsia="Calibri"/>
          <w:sz w:val="22"/>
          <w:szCs w:val="22"/>
        </w:rPr>
      </w:pPr>
      <w:r w:rsidRPr="00175792">
        <w:rPr>
          <w:rFonts w:eastAsia="Calibri"/>
          <w:sz w:val="22"/>
          <w:szCs w:val="22"/>
        </w:rPr>
        <w:t>15. Nematerialiojo turto amortizuojamoji vertė yra nuosekliai paskirstoma per visą nustatytą turto naudingo tarnavimo laiką tiesiogiai proporcingu metodu.</w:t>
      </w:r>
    </w:p>
    <w:p w14:paraId="0CCD71FA" w14:textId="77777777" w:rsidR="00F52EA1" w:rsidRPr="00175792" w:rsidRDefault="006B7903" w:rsidP="00081DB1">
      <w:pPr>
        <w:pStyle w:val="Pagrindinistekstas1"/>
        <w:spacing w:line="360" w:lineRule="auto"/>
        <w:ind w:firstLine="720"/>
        <w:rPr>
          <w:rFonts w:eastAsia="Calibri"/>
          <w:sz w:val="22"/>
          <w:szCs w:val="22"/>
        </w:rPr>
      </w:pPr>
      <w:r w:rsidRPr="00175792">
        <w:rPr>
          <w:rFonts w:eastAsia="Calibri"/>
          <w:sz w:val="22"/>
          <w:szCs w:val="22"/>
        </w:rPr>
        <w:t>16. Nematerialiojo turto naudingo tarnavimo laikas ir amortizacijos normatyvai nustatyti ir patvirtinti Pasvalio rajono savivaldybės administracijos direktoriaus įsakymu 20</w:t>
      </w:r>
      <w:r w:rsidR="0074149B" w:rsidRPr="00175792">
        <w:rPr>
          <w:rFonts w:eastAsia="Calibri"/>
          <w:sz w:val="22"/>
          <w:szCs w:val="22"/>
        </w:rPr>
        <w:t>19</w:t>
      </w:r>
      <w:r w:rsidRPr="00175792">
        <w:rPr>
          <w:rFonts w:eastAsia="Calibri"/>
          <w:sz w:val="22"/>
          <w:szCs w:val="22"/>
        </w:rPr>
        <w:t xml:space="preserve"> m. </w:t>
      </w:r>
      <w:r w:rsidR="0074149B" w:rsidRPr="00175792">
        <w:rPr>
          <w:rFonts w:eastAsia="Calibri"/>
          <w:sz w:val="22"/>
          <w:szCs w:val="22"/>
        </w:rPr>
        <w:t xml:space="preserve">rugpjūčio 12 d. </w:t>
      </w:r>
      <w:r w:rsidR="00493F14" w:rsidRPr="00175792">
        <w:rPr>
          <w:rFonts w:eastAsia="Calibri"/>
          <w:sz w:val="22"/>
          <w:szCs w:val="22"/>
        </w:rPr>
        <w:t>Nr. DV-443</w:t>
      </w:r>
      <w:r w:rsidRPr="00175792">
        <w:rPr>
          <w:rFonts w:eastAsia="Calibri"/>
          <w:sz w:val="22"/>
          <w:szCs w:val="22"/>
        </w:rPr>
        <w:t>.</w:t>
      </w:r>
    </w:p>
    <w:p w14:paraId="7792ECEA" w14:textId="77777777" w:rsidR="00FE4617" w:rsidRPr="00175792" w:rsidRDefault="00FE4617" w:rsidP="00FE4617">
      <w:pPr>
        <w:suppressAutoHyphens/>
        <w:autoSpaceDE w:val="0"/>
        <w:autoSpaceDN w:val="0"/>
        <w:adjustRightInd w:val="0"/>
        <w:spacing w:after="0" w:line="283" w:lineRule="auto"/>
        <w:ind w:firstLine="312"/>
        <w:jc w:val="both"/>
        <w:textAlignment w:val="center"/>
        <w:rPr>
          <w:rFonts w:ascii="Times New Roman" w:eastAsia="Times New Roman" w:hAnsi="Times New Roman"/>
          <w:color w:val="000000"/>
        </w:rPr>
      </w:pPr>
      <w:r w:rsidRPr="00175792">
        <w:rPr>
          <w:rFonts w:ascii="Times New Roman" w:eastAsia="Times New Roman" w:hAnsi="Times New Roman"/>
          <w:color w:val="000000"/>
        </w:rPr>
        <w:t xml:space="preserve">                                                                                                                                   Lentelė Nr. 1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0"/>
        <w:gridCol w:w="1080"/>
        <w:gridCol w:w="5139"/>
      </w:tblGrid>
      <w:tr w:rsidR="00FE4617" w:rsidRPr="00175792" w14:paraId="66205D61" w14:textId="77777777" w:rsidTr="00924A27">
        <w:trPr>
          <w:trHeight w:val="330"/>
        </w:trPr>
        <w:tc>
          <w:tcPr>
            <w:tcW w:w="648" w:type="dxa"/>
            <w:vMerge w:val="restart"/>
            <w:shd w:val="clear" w:color="auto" w:fill="auto"/>
          </w:tcPr>
          <w:p w14:paraId="5A97D4B4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0DC7D56F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Pastabos Nr.</w:t>
            </w:r>
          </w:p>
        </w:tc>
        <w:tc>
          <w:tcPr>
            <w:tcW w:w="2880" w:type="dxa"/>
            <w:vMerge w:val="restart"/>
            <w:shd w:val="clear" w:color="auto" w:fill="auto"/>
          </w:tcPr>
          <w:p w14:paraId="4653C736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170E2BD3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15B402E4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Pavadinimas</w:t>
            </w:r>
          </w:p>
        </w:tc>
        <w:tc>
          <w:tcPr>
            <w:tcW w:w="1080" w:type="dxa"/>
            <w:shd w:val="clear" w:color="auto" w:fill="auto"/>
          </w:tcPr>
          <w:p w14:paraId="35DF9203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ind w:firstLine="312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Data</w:t>
            </w:r>
          </w:p>
        </w:tc>
        <w:tc>
          <w:tcPr>
            <w:tcW w:w="5139" w:type="dxa"/>
            <w:vMerge w:val="restart"/>
            <w:shd w:val="clear" w:color="auto" w:fill="auto"/>
          </w:tcPr>
          <w:p w14:paraId="5CF144DF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2EEBF94D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2DC7D418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                       Paaiškinimas</w:t>
            </w:r>
          </w:p>
        </w:tc>
      </w:tr>
      <w:tr w:rsidR="00FE4617" w:rsidRPr="00175792" w14:paraId="571DB5EE" w14:textId="77777777" w:rsidTr="00924A27">
        <w:trPr>
          <w:trHeight w:val="855"/>
        </w:trPr>
        <w:tc>
          <w:tcPr>
            <w:tcW w:w="648" w:type="dxa"/>
            <w:vMerge/>
            <w:shd w:val="clear" w:color="auto" w:fill="auto"/>
          </w:tcPr>
          <w:p w14:paraId="02AB4914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80" w:type="dxa"/>
            <w:vMerge/>
            <w:shd w:val="clear" w:color="auto" w:fill="auto"/>
          </w:tcPr>
          <w:p w14:paraId="001F3AE5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080" w:type="dxa"/>
            <w:shd w:val="clear" w:color="auto" w:fill="auto"/>
          </w:tcPr>
          <w:p w14:paraId="49230044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5ECE0D75" w14:textId="60CADB12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20</w:t>
            </w:r>
            <w:r w:rsidR="00493F14" w:rsidRPr="00175792">
              <w:rPr>
                <w:rFonts w:ascii="Times New Roman" w:eastAsia="Times New Roman" w:hAnsi="Times New Roman"/>
                <w:color w:val="000000"/>
              </w:rPr>
              <w:t>2</w:t>
            </w:r>
            <w:r w:rsidR="00D72FC5">
              <w:rPr>
                <w:rFonts w:ascii="Times New Roman" w:eastAsia="Times New Roman" w:hAnsi="Times New Roman"/>
                <w:color w:val="000000"/>
              </w:rPr>
              <w:t>4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</w:t>
            </w:r>
            <w:r w:rsidR="00C51B68">
              <w:rPr>
                <w:rFonts w:ascii="Times New Roman" w:eastAsia="Times New Roman" w:hAnsi="Times New Roman"/>
                <w:color w:val="000000"/>
              </w:rPr>
              <w:t>03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C51B68">
              <w:rPr>
                <w:rFonts w:ascii="Times New Roman" w:eastAsia="Times New Roman" w:hAnsi="Times New Roman"/>
                <w:color w:val="000000"/>
              </w:rPr>
              <w:t>1</w:t>
            </w:r>
          </w:p>
          <w:p w14:paraId="21E72C81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ind w:firstLine="312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5139" w:type="dxa"/>
            <w:vMerge/>
            <w:shd w:val="clear" w:color="auto" w:fill="auto"/>
          </w:tcPr>
          <w:p w14:paraId="3CA31307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FE4617" w:rsidRPr="00175792" w14:paraId="5C5B4304" w14:textId="77777777" w:rsidTr="00924A27">
        <w:tc>
          <w:tcPr>
            <w:tcW w:w="648" w:type="dxa"/>
            <w:shd w:val="clear" w:color="auto" w:fill="auto"/>
          </w:tcPr>
          <w:p w14:paraId="29D942C1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2880" w:type="dxa"/>
            <w:shd w:val="clear" w:color="auto" w:fill="auto"/>
          </w:tcPr>
          <w:p w14:paraId="0EE2B10B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Ilgalaikis nematerialusis turtas</w:t>
            </w:r>
          </w:p>
        </w:tc>
        <w:tc>
          <w:tcPr>
            <w:tcW w:w="1080" w:type="dxa"/>
            <w:shd w:val="clear" w:color="auto" w:fill="auto"/>
          </w:tcPr>
          <w:p w14:paraId="29AEBF0D" w14:textId="67D7B128" w:rsidR="00FE4617" w:rsidRPr="00175792" w:rsidRDefault="00D72FC5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69,15</w:t>
            </w:r>
          </w:p>
        </w:tc>
        <w:tc>
          <w:tcPr>
            <w:tcW w:w="5139" w:type="dxa"/>
            <w:shd w:val="clear" w:color="auto" w:fill="auto"/>
          </w:tcPr>
          <w:p w14:paraId="2FE41736" w14:textId="15AAE326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Likutine verte </w:t>
            </w:r>
            <w:r w:rsidR="003A5BD4">
              <w:rPr>
                <w:rFonts w:ascii="Times New Roman" w:eastAsia="Times New Roman" w:hAnsi="Times New Roman"/>
                <w:color w:val="000000"/>
              </w:rPr>
              <w:t>39</w:t>
            </w:r>
            <w:r w:rsidR="00D72FC5">
              <w:rPr>
                <w:rFonts w:ascii="Times New Roman" w:eastAsia="Times New Roman" w:hAnsi="Times New Roman"/>
                <w:color w:val="000000"/>
              </w:rPr>
              <w:t>95,77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–</w:t>
            </w:r>
            <w:r w:rsidR="003A5BD4">
              <w:rPr>
                <w:rFonts w:ascii="Times New Roman" w:eastAsia="Times New Roman" w:hAnsi="Times New Roman"/>
                <w:color w:val="000000"/>
              </w:rPr>
              <w:t>3</w:t>
            </w:r>
            <w:r w:rsidR="00D72FC5">
              <w:rPr>
                <w:rFonts w:ascii="Times New Roman" w:eastAsia="Times New Roman" w:hAnsi="Times New Roman"/>
                <w:color w:val="000000"/>
              </w:rPr>
              <w:t>926,62</w:t>
            </w:r>
            <w:r w:rsidR="00195683"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–</w:t>
            </w:r>
            <w:proofErr w:type="spellStart"/>
            <w:r w:rsidRPr="00175792">
              <w:rPr>
                <w:rFonts w:ascii="Times New Roman" w:eastAsia="Times New Roman" w:hAnsi="Times New Roman"/>
                <w:color w:val="000000"/>
              </w:rPr>
              <w:t>nusid</w:t>
            </w:r>
            <w:proofErr w:type="spellEnd"/>
            <w:r w:rsidRPr="00175792">
              <w:rPr>
                <w:rFonts w:ascii="Times New Roman" w:eastAsia="Times New Roman" w:hAnsi="Times New Roman"/>
                <w:color w:val="000000"/>
              </w:rPr>
              <w:t>.=</w:t>
            </w:r>
            <w:r w:rsidR="003A5BD4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3B66D1">
              <w:rPr>
                <w:rFonts w:ascii="Times New Roman" w:eastAsia="Times New Roman" w:hAnsi="Times New Roman"/>
                <w:color w:val="000000"/>
              </w:rPr>
              <w:t>69,15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</w:tc>
      </w:tr>
      <w:tr w:rsidR="00FE4617" w:rsidRPr="00175792" w14:paraId="7438BB1B" w14:textId="77777777" w:rsidTr="00924A27">
        <w:tc>
          <w:tcPr>
            <w:tcW w:w="648" w:type="dxa"/>
            <w:shd w:val="clear" w:color="auto" w:fill="auto"/>
          </w:tcPr>
          <w:p w14:paraId="3426C679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2880" w:type="dxa"/>
            <w:shd w:val="clear" w:color="auto" w:fill="auto"/>
          </w:tcPr>
          <w:p w14:paraId="4E98D783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Ilgalaikis materialusis turtas</w:t>
            </w:r>
          </w:p>
        </w:tc>
        <w:tc>
          <w:tcPr>
            <w:tcW w:w="1080" w:type="dxa"/>
            <w:shd w:val="clear" w:color="auto" w:fill="auto"/>
          </w:tcPr>
          <w:p w14:paraId="5890A856" w14:textId="0CBCFBD4" w:rsidR="00FE4617" w:rsidRPr="00175792" w:rsidRDefault="003B66D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2890,20</w:t>
            </w:r>
          </w:p>
        </w:tc>
        <w:tc>
          <w:tcPr>
            <w:tcW w:w="5139" w:type="dxa"/>
            <w:shd w:val="clear" w:color="auto" w:fill="auto"/>
          </w:tcPr>
          <w:p w14:paraId="4096CCB9" w14:textId="7D203E28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Likutine verte </w:t>
            </w:r>
            <w:r w:rsidR="003A5BD4">
              <w:rPr>
                <w:rFonts w:ascii="Times New Roman" w:eastAsia="Times New Roman" w:hAnsi="Times New Roman"/>
                <w:color w:val="000000"/>
              </w:rPr>
              <w:t>71525,52</w:t>
            </w:r>
            <w:r w:rsidR="00195683" w:rsidRPr="00175792">
              <w:rPr>
                <w:rFonts w:ascii="Times New Roman" w:eastAsia="Times New Roman" w:hAnsi="Times New Roman"/>
                <w:color w:val="000000"/>
              </w:rPr>
              <w:t xml:space="preserve"> – </w:t>
            </w:r>
            <w:r w:rsidR="003B66D1">
              <w:rPr>
                <w:rFonts w:ascii="Times New Roman" w:eastAsia="Times New Roman" w:hAnsi="Times New Roman"/>
                <w:color w:val="000000"/>
              </w:rPr>
              <w:t>68635,32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 –</w:t>
            </w:r>
            <w:proofErr w:type="spellStart"/>
            <w:r w:rsidRPr="00175792">
              <w:rPr>
                <w:rFonts w:ascii="Times New Roman" w:eastAsia="Times New Roman" w:hAnsi="Times New Roman"/>
                <w:color w:val="000000"/>
              </w:rPr>
              <w:t>nusid</w:t>
            </w:r>
            <w:proofErr w:type="spellEnd"/>
            <w:r w:rsidRPr="00175792">
              <w:rPr>
                <w:rFonts w:ascii="Times New Roman" w:eastAsia="Times New Roman" w:hAnsi="Times New Roman"/>
                <w:color w:val="000000"/>
              </w:rPr>
              <w:t>.=</w:t>
            </w:r>
            <w:r w:rsidR="003B66D1">
              <w:rPr>
                <w:rFonts w:ascii="Times New Roman" w:eastAsia="Times New Roman" w:hAnsi="Times New Roman"/>
                <w:color w:val="000000"/>
              </w:rPr>
              <w:t>2890,20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</w:tc>
      </w:tr>
      <w:tr w:rsidR="00602310" w:rsidRPr="00175792" w14:paraId="38B2E7CB" w14:textId="77777777" w:rsidTr="00924A27">
        <w:tc>
          <w:tcPr>
            <w:tcW w:w="648" w:type="dxa"/>
            <w:shd w:val="clear" w:color="auto" w:fill="auto"/>
          </w:tcPr>
          <w:p w14:paraId="1377DB5B" w14:textId="4273280B" w:rsidR="00602310" w:rsidRPr="00175792" w:rsidRDefault="00602310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2880" w:type="dxa"/>
            <w:shd w:val="clear" w:color="auto" w:fill="auto"/>
          </w:tcPr>
          <w:p w14:paraId="7826E8AE" w14:textId="1BEE9DFA" w:rsidR="00602310" w:rsidRPr="00175792" w:rsidRDefault="00331A5F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331A5F">
              <w:rPr>
                <w:rFonts w:ascii="Times New Roman" w:eastAsia="Times New Roman" w:hAnsi="Times New Roman"/>
                <w:color w:val="000000"/>
              </w:rPr>
              <w:t>Kitos ilgalaikės gautinos sumos (Atidėjiniai)</w:t>
            </w:r>
          </w:p>
        </w:tc>
        <w:tc>
          <w:tcPr>
            <w:tcW w:w="1080" w:type="dxa"/>
            <w:shd w:val="clear" w:color="auto" w:fill="auto"/>
          </w:tcPr>
          <w:p w14:paraId="07B94503" w14:textId="3456C656" w:rsidR="00602310" w:rsidRDefault="003B66D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4520,49</w:t>
            </w:r>
          </w:p>
        </w:tc>
        <w:tc>
          <w:tcPr>
            <w:tcW w:w="5139" w:type="dxa"/>
            <w:shd w:val="clear" w:color="auto" w:fill="auto"/>
          </w:tcPr>
          <w:p w14:paraId="699949D9" w14:textId="1C98D4DD" w:rsidR="00602310" w:rsidRPr="00175792" w:rsidRDefault="00331A5F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</w:rPr>
              <w:t>Pensijinio</w:t>
            </w:r>
            <w:proofErr w:type="spellEnd"/>
            <w:r>
              <w:rPr>
                <w:rFonts w:ascii="Times New Roman" w:eastAsia="Times New Roman" w:hAnsi="Times New Roman"/>
                <w:color w:val="000000"/>
              </w:rPr>
              <w:t xml:space="preserve"> amžiaus darbuotojų atidėjiniai</w:t>
            </w:r>
          </w:p>
        </w:tc>
      </w:tr>
      <w:tr w:rsidR="00FE4617" w:rsidRPr="00175792" w14:paraId="28273741" w14:textId="77777777" w:rsidTr="00924A27">
        <w:tc>
          <w:tcPr>
            <w:tcW w:w="648" w:type="dxa"/>
            <w:shd w:val="clear" w:color="auto" w:fill="auto"/>
          </w:tcPr>
          <w:p w14:paraId="3F6EFC36" w14:textId="5D671898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2880" w:type="dxa"/>
            <w:shd w:val="clear" w:color="auto" w:fill="auto"/>
          </w:tcPr>
          <w:p w14:paraId="1FCE71C5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Atsargos</w:t>
            </w:r>
          </w:p>
        </w:tc>
        <w:tc>
          <w:tcPr>
            <w:tcW w:w="1080" w:type="dxa"/>
            <w:shd w:val="clear" w:color="auto" w:fill="auto"/>
          </w:tcPr>
          <w:p w14:paraId="4DEF575A" w14:textId="3B65C99F" w:rsidR="00FE4617" w:rsidRPr="00175792" w:rsidRDefault="003B66D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1514,66</w:t>
            </w:r>
          </w:p>
        </w:tc>
        <w:tc>
          <w:tcPr>
            <w:tcW w:w="5139" w:type="dxa"/>
            <w:shd w:val="clear" w:color="auto" w:fill="auto"/>
          </w:tcPr>
          <w:p w14:paraId="71F6E7C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Medžiagos, žaliavos ir ūkinis inventorius </w:t>
            </w:r>
          </w:p>
        </w:tc>
      </w:tr>
      <w:tr w:rsidR="00FE4617" w:rsidRPr="00175792" w14:paraId="18D35A8C" w14:textId="77777777" w:rsidTr="00924A27">
        <w:tc>
          <w:tcPr>
            <w:tcW w:w="648" w:type="dxa"/>
            <w:shd w:val="clear" w:color="auto" w:fill="auto"/>
          </w:tcPr>
          <w:p w14:paraId="037F90A8" w14:textId="1C1A5FEA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2880" w:type="dxa"/>
            <w:shd w:val="clear" w:color="auto" w:fill="auto"/>
          </w:tcPr>
          <w:p w14:paraId="4FDD40E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Išankstiniai apmokėjimai</w:t>
            </w:r>
          </w:p>
        </w:tc>
        <w:tc>
          <w:tcPr>
            <w:tcW w:w="1080" w:type="dxa"/>
            <w:shd w:val="clear" w:color="auto" w:fill="auto"/>
          </w:tcPr>
          <w:p w14:paraId="76104093" w14:textId="73D2F1BD" w:rsidR="00FE4617" w:rsidRPr="00175792" w:rsidRDefault="003B66D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</w:rPr>
              <w:t>372,29</w:t>
            </w:r>
          </w:p>
        </w:tc>
        <w:tc>
          <w:tcPr>
            <w:tcW w:w="5139" w:type="dxa"/>
            <w:shd w:val="clear" w:color="auto" w:fill="auto"/>
          </w:tcPr>
          <w:p w14:paraId="688A32FF" w14:textId="53FF5339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Apmokėtos draudimo įmokos</w:t>
            </w:r>
            <w:r w:rsidR="00F70045">
              <w:rPr>
                <w:rFonts w:ascii="Times New Roman" w:eastAsia="Times New Roman" w:hAnsi="Times New Roman"/>
                <w:color w:val="000000"/>
              </w:rPr>
              <w:t xml:space="preserve"> – </w:t>
            </w:r>
            <w:r w:rsidR="00BB5621">
              <w:rPr>
                <w:rFonts w:ascii="Times New Roman" w:eastAsia="Times New Roman" w:hAnsi="Times New Roman"/>
                <w:color w:val="000000"/>
              </w:rPr>
              <w:t>291,25</w:t>
            </w:r>
            <w:r w:rsidR="00F70045">
              <w:rPr>
                <w:rFonts w:ascii="Times New Roman" w:eastAsia="Times New Roman" w:hAnsi="Times New Roman"/>
                <w:color w:val="000000"/>
              </w:rPr>
              <w:t xml:space="preserve"> Eur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, prenumerata</w:t>
            </w:r>
            <w:r w:rsidR="00F70045">
              <w:rPr>
                <w:rFonts w:ascii="Times New Roman" w:eastAsia="Times New Roman" w:hAnsi="Times New Roman"/>
                <w:color w:val="000000"/>
              </w:rPr>
              <w:t xml:space="preserve"> – </w:t>
            </w:r>
            <w:r w:rsidR="00BB5621">
              <w:rPr>
                <w:rFonts w:ascii="Times New Roman" w:eastAsia="Times New Roman" w:hAnsi="Times New Roman"/>
                <w:color w:val="000000"/>
              </w:rPr>
              <w:t>81,04</w:t>
            </w:r>
            <w:r w:rsidR="00F70045"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</w:tc>
      </w:tr>
      <w:tr w:rsidR="00FE4617" w:rsidRPr="00175792" w14:paraId="32933E15" w14:textId="77777777" w:rsidTr="00924A27">
        <w:tc>
          <w:tcPr>
            <w:tcW w:w="648" w:type="dxa"/>
            <w:shd w:val="clear" w:color="auto" w:fill="auto"/>
          </w:tcPr>
          <w:p w14:paraId="7F4574A3" w14:textId="0131BAA1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</w:t>
            </w:r>
          </w:p>
        </w:tc>
        <w:tc>
          <w:tcPr>
            <w:tcW w:w="2880" w:type="dxa"/>
            <w:shd w:val="clear" w:color="auto" w:fill="auto"/>
          </w:tcPr>
          <w:p w14:paraId="269891DE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Per vienerius metus gautinos sumos</w:t>
            </w:r>
          </w:p>
        </w:tc>
        <w:tc>
          <w:tcPr>
            <w:tcW w:w="1080" w:type="dxa"/>
            <w:shd w:val="clear" w:color="auto" w:fill="auto"/>
          </w:tcPr>
          <w:p w14:paraId="4620C6D8" w14:textId="3BF683FE" w:rsidR="00FE4617" w:rsidRPr="00175792" w:rsidRDefault="00BB562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17427,28</w:t>
            </w:r>
          </w:p>
        </w:tc>
        <w:tc>
          <w:tcPr>
            <w:tcW w:w="5139" w:type="dxa"/>
            <w:shd w:val="clear" w:color="auto" w:fill="auto"/>
          </w:tcPr>
          <w:p w14:paraId="72791419" w14:textId="3286144A" w:rsidR="00FE4617" w:rsidRPr="00175792" w:rsidRDefault="006E2DEB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G</w:t>
            </w:r>
            <w:r w:rsidR="00FE4617" w:rsidRPr="00175792">
              <w:rPr>
                <w:rFonts w:ascii="Times New Roman" w:eastAsia="Times New Roman" w:hAnsi="Times New Roman"/>
                <w:color w:val="000000"/>
              </w:rPr>
              <w:t>autin</w:t>
            </w:r>
            <w:r>
              <w:rPr>
                <w:rFonts w:ascii="Times New Roman" w:eastAsia="Times New Roman" w:hAnsi="Times New Roman"/>
                <w:color w:val="000000"/>
              </w:rPr>
              <w:t>a</w:t>
            </w:r>
            <w:r w:rsidR="00FE4617" w:rsidRPr="00175792">
              <w:rPr>
                <w:rFonts w:ascii="Times New Roman" w:eastAsia="Times New Roman" w:hAnsi="Times New Roman"/>
                <w:color w:val="000000"/>
              </w:rPr>
              <w:t>s sum</w:t>
            </w:r>
            <w:r>
              <w:rPr>
                <w:rFonts w:ascii="Times New Roman" w:eastAsia="Times New Roman" w:hAnsi="Times New Roman"/>
                <w:color w:val="000000"/>
              </w:rPr>
              <w:t>as</w:t>
            </w:r>
            <w:r w:rsidR="00FE4617"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BB5621">
              <w:rPr>
                <w:rFonts w:ascii="Times New Roman" w:eastAsia="Times New Roman" w:hAnsi="Times New Roman"/>
                <w:color w:val="000000"/>
              </w:rPr>
              <w:t>17427,26</w:t>
            </w:r>
            <w:r w:rsidR="00FE4617" w:rsidRPr="00175792">
              <w:rPr>
                <w:rFonts w:ascii="Times New Roman" w:eastAsia="Times New Roman" w:hAnsi="Times New Roman"/>
                <w:color w:val="000000"/>
              </w:rPr>
              <w:t xml:space="preserve"> Eur sudaro:</w:t>
            </w:r>
          </w:p>
          <w:p w14:paraId="2A04F5CD" w14:textId="4A5A9D6C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Atostogų rezervas 20</w:t>
            </w:r>
            <w:r w:rsidR="00C358EF" w:rsidRPr="00175792">
              <w:rPr>
                <w:rFonts w:ascii="Times New Roman" w:eastAsia="Times New Roman" w:hAnsi="Times New Roman"/>
                <w:color w:val="000000"/>
              </w:rPr>
              <w:t>2</w:t>
            </w:r>
            <w:r w:rsidR="00BB5621">
              <w:rPr>
                <w:rFonts w:ascii="Times New Roman" w:eastAsia="Times New Roman" w:hAnsi="Times New Roman"/>
                <w:color w:val="000000"/>
              </w:rPr>
              <w:t>4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-0</w:t>
            </w:r>
            <w:r w:rsidR="00F70045">
              <w:rPr>
                <w:rFonts w:ascii="Times New Roman" w:eastAsia="Times New Roman" w:hAnsi="Times New Roman"/>
                <w:color w:val="000000"/>
              </w:rPr>
              <w:t>3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F70045">
              <w:rPr>
                <w:rFonts w:ascii="Times New Roman" w:eastAsia="Times New Roman" w:hAnsi="Times New Roman"/>
                <w:color w:val="000000"/>
              </w:rPr>
              <w:t>1</w:t>
            </w:r>
            <w:r w:rsidR="00205D25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C14501">
              <w:rPr>
                <w:rFonts w:ascii="Times New Roman" w:eastAsia="Times New Roman" w:hAnsi="Times New Roman"/>
                <w:color w:val="000000"/>
              </w:rPr>
              <w:t>–</w:t>
            </w:r>
            <w:r w:rsidR="00205D25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832D7F">
              <w:rPr>
                <w:rFonts w:ascii="Times New Roman" w:eastAsia="Times New Roman" w:hAnsi="Times New Roman"/>
                <w:color w:val="000000"/>
              </w:rPr>
              <w:t>4565,70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Eur.;</w:t>
            </w:r>
          </w:p>
          <w:p w14:paraId="56DFA54B" w14:textId="2C6C7D10" w:rsidR="00F70045" w:rsidRDefault="00F70045" w:rsidP="00F70045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Priskaityt</w:t>
            </w:r>
            <w:r>
              <w:rPr>
                <w:rFonts w:ascii="Times New Roman" w:eastAsia="Times New Roman" w:hAnsi="Times New Roman"/>
                <w:color w:val="000000"/>
              </w:rPr>
              <w:t>as darbo užmokestis p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er </w:t>
            </w:r>
            <w:r>
              <w:rPr>
                <w:rFonts w:ascii="Times New Roman" w:eastAsia="Times New Roman" w:hAnsi="Times New Roman"/>
                <w:color w:val="000000"/>
              </w:rPr>
              <w:t>kovo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mėn. </w:t>
            </w:r>
            <w:r w:rsidR="00BB5621">
              <w:rPr>
                <w:rFonts w:ascii="Times New Roman" w:eastAsia="Times New Roman" w:hAnsi="Times New Roman"/>
                <w:color w:val="000000"/>
              </w:rPr>
              <w:t>11360,82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</w:t>
            </w:r>
          </w:p>
          <w:p w14:paraId="1B56708C" w14:textId="063D45A3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Priskaitytos s</w:t>
            </w:r>
            <w:r w:rsidR="006E2DEB">
              <w:rPr>
                <w:rFonts w:ascii="Times New Roman" w:eastAsia="Times New Roman" w:hAnsi="Times New Roman"/>
                <w:color w:val="000000"/>
              </w:rPr>
              <w:t>ąskaitos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už patarnavimus per </w:t>
            </w:r>
            <w:r w:rsidR="00F70045">
              <w:rPr>
                <w:rFonts w:ascii="Times New Roman" w:eastAsia="Times New Roman" w:hAnsi="Times New Roman"/>
                <w:color w:val="000000"/>
              </w:rPr>
              <w:t>kovo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mėn. </w:t>
            </w:r>
            <w:r w:rsidR="00BB5621">
              <w:rPr>
                <w:rFonts w:ascii="Times New Roman" w:eastAsia="Times New Roman" w:hAnsi="Times New Roman"/>
                <w:color w:val="000000"/>
              </w:rPr>
              <w:t>489,18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</w:t>
            </w:r>
          </w:p>
          <w:p w14:paraId="50A0596B" w14:textId="206B6A2E" w:rsidR="003F1914" w:rsidRPr="00175792" w:rsidRDefault="00FE4617" w:rsidP="008F2818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Kitos gautinos sumos 20</w:t>
            </w:r>
            <w:r w:rsidR="00C358EF" w:rsidRPr="00175792">
              <w:rPr>
                <w:rFonts w:ascii="Times New Roman" w:eastAsia="Times New Roman" w:hAnsi="Times New Roman"/>
                <w:color w:val="000000"/>
              </w:rPr>
              <w:t>2</w:t>
            </w:r>
            <w:r w:rsidR="00BB5621">
              <w:rPr>
                <w:rFonts w:ascii="Times New Roman" w:eastAsia="Times New Roman" w:hAnsi="Times New Roman"/>
                <w:color w:val="000000"/>
              </w:rPr>
              <w:t>4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-0</w:t>
            </w:r>
            <w:r w:rsidR="00F70045">
              <w:rPr>
                <w:rFonts w:ascii="Times New Roman" w:eastAsia="Times New Roman" w:hAnsi="Times New Roman"/>
                <w:color w:val="000000"/>
              </w:rPr>
              <w:t>3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DB4AA8">
              <w:rPr>
                <w:rFonts w:ascii="Times New Roman" w:eastAsia="Times New Roman" w:hAnsi="Times New Roman"/>
                <w:color w:val="000000"/>
              </w:rPr>
              <w:t> </w:t>
            </w:r>
            <w:r w:rsidR="00BB5621">
              <w:rPr>
                <w:rFonts w:ascii="Times New Roman" w:eastAsia="Times New Roman" w:hAnsi="Times New Roman"/>
                <w:color w:val="000000"/>
              </w:rPr>
              <w:t>1011,58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 (Spec. programų lėšos)</w:t>
            </w:r>
            <w:r w:rsidR="008F2818">
              <w:rPr>
                <w:rFonts w:ascii="Times New Roman" w:eastAsia="Times New Roman" w:hAnsi="Times New Roman"/>
                <w:color w:val="000000"/>
              </w:rPr>
              <w:t xml:space="preserve">   </w:t>
            </w:r>
          </w:p>
        </w:tc>
      </w:tr>
      <w:tr w:rsidR="00FE4617" w:rsidRPr="00175792" w14:paraId="2CCD7F9A" w14:textId="77777777" w:rsidTr="00924A27">
        <w:tc>
          <w:tcPr>
            <w:tcW w:w="648" w:type="dxa"/>
            <w:shd w:val="clear" w:color="auto" w:fill="auto"/>
          </w:tcPr>
          <w:p w14:paraId="55C167CC" w14:textId="5C8EF766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7</w:t>
            </w:r>
          </w:p>
        </w:tc>
        <w:tc>
          <w:tcPr>
            <w:tcW w:w="2880" w:type="dxa"/>
            <w:shd w:val="clear" w:color="auto" w:fill="auto"/>
          </w:tcPr>
          <w:p w14:paraId="77B7D17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Pinigai ir pinigų ekvivalentai</w:t>
            </w:r>
          </w:p>
        </w:tc>
        <w:tc>
          <w:tcPr>
            <w:tcW w:w="1080" w:type="dxa"/>
            <w:shd w:val="clear" w:color="auto" w:fill="auto"/>
          </w:tcPr>
          <w:p w14:paraId="61EC2363" w14:textId="119D555E" w:rsidR="00FE4617" w:rsidRPr="00175792" w:rsidRDefault="00832D7F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10058,77</w:t>
            </w:r>
          </w:p>
        </w:tc>
        <w:tc>
          <w:tcPr>
            <w:tcW w:w="5139" w:type="dxa"/>
            <w:shd w:val="clear" w:color="auto" w:fill="auto"/>
          </w:tcPr>
          <w:p w14:paraId="6A3B476A" w14:textId="451EDA3D" w:rsidR="00597355" w:rsidRPr="00175792" w:rsidRDefault="00FE4617" w:rsidP="00597355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Piniginės lėšos už paslaugas iš </w:t>
            </w:r>
            <w:proofErr w:type="spellStart"/>
            <w:r w:rsidRPr="00175792">
              <w:rPr>
                <w:rFonts w:ascii="Times New Roman" w:eastAsia="Times New Roman" w:hAnsi="Times New Roman"/>
                <w:color w:val="000000"/>
              </w:rPr>
              <w:t>biudž</w:t>
            </w:r>
            <w:proofErr w:type="spellEnd"/>
            <w:r w:rsidRPr="00175792">
              <w:rPr>
                <w:rFonts w:ascii="Times New Roman" w:eastAsia="Times New Roman" w:hAnsi="Times New Roman"/>
                <w:color w:val="000000"/>
              </w:rPr>
              <w:t xml:space="preserve">. įstaigų </w:t>
            </w:r>
            <w:r w:rsidR="00832D7F">
              <w:rPr>
                <w:rFonts w:ascii="Times New Roman" w:eastAsia="Times New Roman" w:hAnsi="Times New Roman"/>
                <w:color w:val="000000"/>
              </w:rPr>
              <w:t>254,50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</w:t>
            </w:r>
          </w:p>
          <w:p w14:paraId="7F2F9009" w14:textId="7DB7BF0A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Piniginės lėšos </w:t>
            </w:r>
            <w:r w:rsidR="00816536" w:rsidRPr="00175792">
              <w:rPr>
                <w:rFonts w:ascii="Times New Roman" w:eastAsia="Times New Roman" w:hAnsi="Times New Roman"/>
                <w:color w:val="000000"/>
              </w:rPr>
              <w:t xml:space="preserve">(Pavedimų lėšos) </w:t>
            </w:r>
            <w:r w:rsidR="00832D7F">
              <w:rPr>
                <w:rFonts w:ascii="Times New Roman" w:eastAsia="Times New Roman" w:hAnsi="Times New Roman"/>
                <w:color w:val="000000"/>
              </w:rPr>
              <w:t>833,42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</w:t>
            </w:r>
          </w:p>
          <w:p w14:paraId="0691D8A1" w14:textId="577CBBD8" w:rsidR="00832D7F" w:rsidRDefault="00832D7F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Piniginės lėšos einamojoje sąskaitoje (VB) 8951,83 Eur;</w:t>
            </w:r>
          </w:p>
          <w:p w14:paraId="61E15F85" w14:textId="33392BFA" w:rsidR="00832D7F" w:rsidRDefault="00832D7F" w:rsidP="00832D7F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Piniginės lėšos einamojoje sąskaitoje (</w:t>
            </w:r>
            <w:r>
              <w:rPr>
                <w:rFonts w:ascii="Times New Roman" w:eastAsia="Times New Roman" w:hAnsi="Times New Roman"/>
                <w:color w:val="000000"/>
              </w:rPr>
              <w:t>SB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) </w:t>
            </w:r>
            <w:r>
              <w:rPr>
                <w:rFonts w:ascii="Times New Roman" w:eastAsia="Times New Roman" w:hAnsi="Times New Roman"/>
                <w:color w:val="000000"/>
              </w:rPr>
              <w:t>0,46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Eur;</w:t>
            </w:r>
          </w:p>
          <w:p w14:paraId="79618237" w14:textId="69CE122E" w:rsidR="00816536" w:rsidRPr="00175792" w:rsidRDefault="00FE4617" w:rsidP="00A62129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Kitos piniginės lėšos </w:t>
            </w:r>
            <w:r w:rsidR="009B7F2F" w:rsidRPr="00175792">
              <w:rPr>
                <w:rFonts w:ascii="Times New Roman" w:eastAsia="Times New Roman" w:hAnsi="Times New Roman"/>
                <w:color w:val="000000"/>
              </w:rPr>
              <w:t xml:space="preserve">SEB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banke </w:t>
            </w:r>
            <w:r w:rsidR="00832D7F">
              <w:rPr>
                <w:rFonts w:ascii="Times New Roman" w:eastAsia="Times New Roman" w:hAnsi="Times New Roman"/>
                <w:color w:val="000000"/>
              </w:rPr>
              <w:t>18,56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</w:tc>
      </w:tr>
      <w:tr w:rsidR="00FE4617" w:rsidRPr="00175792" w14:paraId="4F8A92E0" w14:textId="77777777" w:rsidTr="00924A27">
        <w:tc>
          <w:tcPr>
            <w:tcW w:w="648" w:type="dxa"/>
            <w:shd w:val="clear" w:color="auto" w:fill="auto"/>
          </w:tcPr>
          <w:p w14:paraId="62A50817" w14:textId="27D13508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8</w:t>
            </w:r>
          </w:p>
        </w:tc>
        <w:tc>
          <w:tcPr>
            <w:tcW w:w="2880" w:type="dxa"/>
            <w:shd w:val="clear" w:color="auto" w:fill="auto"/>
          </w:tcPr>
          <w:p w14:paraId="70344FB1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Finansavimo sumos </w:t>
            </w:r>
          </w:p>
        </w:tc>
        <w:tc>
          <w:tcPr>
            <w:tcW w:w="1080" w:type="dxa"/>
            <w:shd w:val="clear" w:color="auto" w:fill="auto"/>
          </w:tcPr>
          <w:p w14:paraId="21E22460" w14:textId="5BF99543" w:rsidR="00FE4617" w:rsidRPr="00175792" w:rsidRDefault="00832D7F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3377,89</w:t>
            </w:r>
          </w:p>
        </w:tc>
        <w:tc>
          <w:tcPr>
            <w:tcW w:w="5139" w:type="dxa"/>
            <w:shd w:val="clear" w:color="auto" w:fill="auto"/>
          </w:tcPr>
          <w:p w14:paraId="7B9A4014" w14:textId="022DA6FD" w:rsidR="00276698" w:rsidRPr="00175792" w:rsidRDefault="00FE4617" w:rsidP="00276698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Finansavimo sumos iš savivaldybės biudžeto  nepiniginiam turtui įsigyti (gautos) </w:t>
            </w:r>
            <w:r w:rsidR="00D82EE4">
              <w:rPr>
                <w:rFonts w:ascii="Times New Roman" w:eastAsia="Times New Roman" w:hAnsi="Times New Roman"/>
                <w:color w:val="000000"/>
              </w:rPr>
              <w:t>1422,13</w:t>
            </w:r>
            <w:r w:rsidR="0097510B"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Eur;</w:t>
            </w:r>
          </w:p>
          <w:p w14:paraId="67992ADC" w14:textId="5280AB21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Finansavimo sumos iš valstybės biudžeto nepiniginiam turtui įsigyti (gautos</w:t>
            </w:r>
            <w:r w:rsidR="006B0D6C" w:rsidRPr="00175792">
              <w:rPr>
                <w:rFonts w:ascii="Times New Roman" w:eastAsia="Times New Roman" w:hAnsi="Times New Roman"/>
                <w:color w:val="000000"/>
              </w:rPr>
              <w:t xml:space="preserve">) </w:t>
            </w:r>
            <w:r w:rsidR="00D82EE4">
              <w:rPr>
                <w:rFonts w:ascii="Times New Roman" w:eastAsia="Times New Roman" w:hAnsi="Times New Roman"/>
                <w:color w:val="000000"/>
              </w:rPr>
              <w:t>596,79</w:t>
            </w:r>
            <w:r w:rsidR="00B5233A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Eur;</w:t>
            </w:r>
          </w:p>
          <w:p w14:paraId="0DE73A2A" w14:textId="77777777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Finansavimo sumos iš kitų šaltinių sudaro: </w:t>
            </w:r>
          </w:p>
          <w:p w14:paraId="397D7C96" w14:textId="59BDD776" w:rsidR="00D82EE4" w:rsidRPr="00175792" w:rsidRDefault="00D82EE4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nepiniginiam turtui įsigyti (gautos) </w:t>
            </w:r>
            <w:r>
              <w:rPr>
                <w:rFonts w:ascii="Times New Roman" w:eastAsia="Times New Roman" w:hAnsi="Times New Roman"/>
                <w:color w:val="000000"/>
              </w:rPr>
              <w:t>510,00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Eur;</w:t>
            </w:r>
          </w:p>
          <w:p w14:paraId="2938CCF0" w14:textId="787DC0EF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kitoms išlaidoms  </w:t>
            </w:r>
            <w:r w:rsidR="008F2818">
              <w:rPr>
                <w:rFonts w:ascii="Times New Roman" w:eastAsia="Times New Roman" w:hAnsi="Times New Roman"/>
                <w:color w:val="000000"/>
              </w:rPr>
              <w:t>8</w:t>
            </w:r>
            <w:r w:rsidR="00D82EE4">
              <w:rPr>
                <w:rFonts w:ascii="Times New Roman" w:eastAsia="Times New Roman" w:hAnsi="Times New Roman"/>
                <w:color w:val="000000"/>
              </w:rPr>
              <w:t>33,42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 </w:t>
            </w:r>
          </w:p>
          <w:p w14:paraId="674B51B6" w14:textId="62FFA79A" w:rsidR="00FE4617" w:rsidRPr="00175792" w:rsidRDefault="00FE4617" w:rsidP="00D82EE4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Finansavimo sumos iš Europos Sąjungos  ir tarptautinių organ</w:t>
            </w:r>
            <w:r w:rsidR="00D54A9E" w:rsidRPr="00175792">
              <w:rPr>
                <w:rFonts w:ascii="Times New Roman" w:eastAsia="Times New Roman" w:hAnsi="Times New Roman"/>
                <w:color w:val="000000"/>
              </w:rPr>
              <w:t xml:space="preserve">izacijų </w:t>
            </w:r>
            <w:proofErr w:type="spellStart"/>
            <w:r w:rsidRPr="00175792">
              <w:rPr>
                <w:rFonts w:ascii="Times New Roman" w:eastAsia="Times New Roman" w:hAnsi="Times New Roman"/>
                <w:color w:val="000000"/>
              </w:rPr>
              <w:t>sudaro:nepiniginiam</w:t>
            </w:r>
            <w:proofErr w:type="spellEnd"/>
            <w:r w:rsidRPr="00175792">
              <w:rPr>
                <w:rFonts w:ascii="Times New Roman" w:eastAsia="Times New Roman" w:hAnsi="Times New Roman"/>
                <w:color w:val="000000"/>
              </w:rPr>
              <w:t xml:space="preserve"> turtui įsigyti (gautos) </w:t>
            </w:r>
            <w:r w:rsidR="00D82EE4">
              <w:rPr>
                <w:rFonts w:ascii="Times New Roman" w:eastAsia="Times New Roman" w:hAnsi="Times New Roman"/>
                <w:color w:val="000000"/>
              </w:rPr>
              <w:t>15,55</w:t>
            </w:r>
            <w:r w:rsidR="0097510B"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Eur</w:t>
            </w:r>
            <w:r w:rsidR="008F2818">
              <w:rPr>
                <w:rFonts w:ascii="Times New Roman" w:eastAsia="Times New Roman" w:hAnsi="Times New Roman"/>
                <w:color w:val="000000"/>
              </w:rPr>
              <w:t xml:space="preserve">    </w:t>
            </w:r>
          </w:p>
        </w:tc>
      </w:tr>
      <w:tr w:rsidR="00AE2271" w:rsidRPr="00175792" w14:paraId="15E70FCC" w14:textId="77777777" w:rsidTr="00924A27">
        <w:tc>
          <w:tcPr>
            <w:tcW w:w="648" w:type="dxa"/>
            <w:shd w:val="clear" w:color="auto" w:fill="auto"/>
          </w:tcPr>
          <w:p w14:paraId="274D4984" w14:textId="443F0ECA" w:rsidR="00AE2271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lastRenderedPageBreak/>
              <w:t>9</w:t>
            </w:r>
          </w:p>
        </w:tc>
        <w:tc>
          <w:tcPr>
            <w:tcW w:w="2880" w:type="dxa"/>
            <w:shd w:val="clear" w:color="auto" w:fill="auto"/>
          </w:tcPr>
          <w:p w14:paraId="5B0A0719" w14:textId="2FE8CAED" w:rsidR="00AE2271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Ilgalaikiai atidėjiniai</w:t>
            </w:r>
          </w:p>
        </w:tc>
        <w:tc>
          <w:tcPr>
            <w:tcW w:w="1080" w:type="dxa"/>
            <w:shd w:val="clear" w:color="auto" w:fill="auto"/>
          </w:tcPr>
          <w:p w14:paraId="2ABF2220" w14:textId="0749F287" w:rsidR="00AE2271" w:rsidRDefault="00D82EE4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4594,28</w:t>
            </w:r>
          </w:p>
        </w:tc>
        <w:tc>
          <w:tcPr>
            <w:tcW w:w="5139" w:type="dxa"/>
            <w:shd w:val="clear" w:color="auto" w:fill="auto"/>
          </w:tcPr>
          <w:p w14:paraId="018CE984" w14:textId="3CB2D6BA" w:rsidR="00AE2271" w:rsidRPr="00175792" w:rsidRDefault="00AE2271" w:rsidP="00276698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Kiti ilgalaikiai atidėjiniai</w:t>
            </w:r>
          </w:p>
        </w:tc>
      </w:tr>
      <w:tr w:rsidR="00FE4617" w:rsidRPr="00175792" w14:paraId="75922872" w14:textId="77777777" w:rsidTr="00924A27">
        <w:tc>
          <w:tcPr>
            <w:tcW w:w="648" w:type="dxa"/>
            <w:shd w:val="clear" w:color="auto" w:fill="auto"/>
          </w:tcPr>
          <w:p w14:paraId="12317A76" w14:textId="6878B3D6" w:rsidR="00FE4617" w:rsidRPr="00175792" w:rsidRDefault="00AE2271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10</w:t>
            </w:r>
          </w:p>
        </w:tc>
        <w:tc>
          <w:tcPr>
            <w:tcW w:w="2880" w:type="dxa"/>
            <w:shd w:val="clear" w:color="auto" w:fill="auto"/>
          </w:tcPr>
          <w:p w14:paraId="0F33C79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Trumpalaikiai įsipareigojimai</w:t>
            </w:r>
          </w:p>
        </w:tc>
        <w:tc>
          <w:tcPr>
            <w:tcW w:w="1080" w:type="dxa"/>
            <w:shd w:val="clear" w:color="auto" w:fill="auto"/>
          </w:tcPr>
          <w:p w14:paraId="507D2467" w14:textId="75E1AE84" w:rsidR="00FE4617" w:rsidRPr="00175792" w:rsidRDefault="009C0124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25689,33</w:t>
            </w:r>
          </w:p>
        </w:tc>
        <w:tc>
          <w:tcPr>
            <w:tcW w:w="5139" w:type="dxa"/>
            <w:shd w:val="clear" w:color="auto" w:fill="auto"/>
          </w:tcPr>
          <w:p w14:paraId="6BEA6BDE" w14:textId="2175D77F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 xml:space="preserve">Tiekėjams mokėtinos sumos </w:t>
            </w:r>
            <w:r w:rsidR="00D82EE4">
              <w:rPr>
                <w:rFonts w:ascii="Times New Roman" w:eastAsia="Times New Roman" w:hAnsi="Times New Roman"/>
                <w:color w:val="000000"/>
              </w:rPr>
              <w:t>593,77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Eur; </w:t>
            </w:r>
          </w:p>
          <w:p w14:paraId="1B8719F0" w14:textId="5B9AC528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Sukauptas atostogų rezervas 20</w:t>
            </w:r>
            <w:r w:rsidR="006B0D6C" w:rsidRPr="00175792">
              <w:rPr>
                <w:rFonts w:ascii="Times New Roman" w:eastAsia="Times New Roman" w:hAnsi="Times New Roman"/>
                <w:color w:val="000000"/>
              </w:rPr>
              <w:t>2</w:t>
            </w:r>
            <w:r w:rsidR="00D82EE4">
              <w:rPr>
                <w:rFonts w:ascii="Times New Roman" w:eastAsia="Times New Roman" w:hAnsi="Times New Roman"/>
                <w:color w:val="000000"/>
              </w:rPr>
              <w:t>4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-0</w:t>
            </w:r>
            <w:r w:rsidR="00C063C3">
              <w:rPr>
                <w:rFonts w:ascii="Times New Roman" w:eastAsia="Times New Roman" w:hAnsi="Times New Roman"/>
                <w:color w:val="000000"/>
              </w:rPr>
              <w:t>3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C063C3">
              <w:rPr>
                <w:rFonts w:ascii="Times New Roman" w:eastAsia="Times New Roman" w:hAnsi="Times New Roman"/>
                <w:color w:val="000000"/>
              </w:rPr>
              <w:t>1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="00D82EE4">
              <w:rPr>
                <w:rFonts w:ascii="Times New Roman" w:eastAsia="Times New Roman" w:hAnsi="Times New Roman"/>
                <w:color w:val="000000"/>
              </w:rPr>
              <w:t>13734,74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  <w:p w14:paraId="1B39056F" w14:textId="501124C3" w:rsidR="006A33D7" w:rsidRPr="00175792" w:rsidRDefault="006A33D7" w:rsidP="009C0124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 xml:space="preserve">Mokėtinas darbo užmokestis už </w:t>
            </w:r>
            <w:r w:rsidR="00C063C3">
              <w:rPr>
                <w:rFonts w:ascii="Times New Roman" w:eastAsia="Times New Roman" w:hAnsi="Times New Roman"/>
                <w:color w:val="000000"/>
              </w:rPr>
              <w:t>kovo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mėn.</w:t>
            </w:r>
            <w:r w:rsidR="00D82EE4">
              <w:rPr>
                <w:rFonts w:ascii="Times New Roman" w:eastAsia="Times New Roman" w:hAnsi="Times New Roman"/>
                <w:color w:val="000000"/>
              </w:rPr>
              <w:t>11360,82</w:t>
            </w:r>
            <w:r>
              <w:rPr>
                <w:rFonts w:ascii="Times New Roman" w:eastAsia="Times New Roman" w:hAnsi="Times New Roman"/>
                <w:color w:val="000000"/>
              </w:rPr>
              <w:t xml:space="preserve"> Eur</w:t>
            </w:r>
          </w:p>
        </w:tc>
      </w:tr>
      <w:tr w:rsidR="00FE4617" w:rsidRPr="00175792" w14:paraId="7A8CC578" w14:textId="77777777" w:rsidTr="00924A27">
        <w:tc>
          <w:tcPr>
            <w:tcW w:w="648" w:type="dxa"/>
            <w:shd w:val="clear" w:color="auto" w:fill="auto"/>
          </w:tcPr>
          <w:p w14:paraId="267F5F5A" w14:textId="18365F95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both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1</w:t>
            </w:r>
            <w:r w:rsidR="00585C90">
              <w:rPr>
                <w:rFonts w:ascii="Times New Roman" w:eastAsia="Times New Roman" w:hAnsi="Times New Roman"/>
                <w:color w:val="000000"/>
              </w:rPr>
              <w:t>2</w:t>
            </w:r>
          </w:p>
        </w:tc>
        <w:tc>
          <w:tcPr>
            <w:tcW w:w="2880" w:type="dxa"/>
            <w:shd w:val="clear" w:color="auto" w:fill="auto"/>
          </w:tcPr>
          <w:p w14:paraId="7F79CC91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Sukauptas perviršis ar deficitas</w:t>
            </w:r>
          </w:p>
        </w:tc>
        <w:tc>
          <w:tcPr>
            <w:tcW w:w="1080" w:type="dxa"/>
            <w:shd w:val="clear" w:color="auto" w:fill="auto"/>
          </w:tcPr>
          <w:p w14:paraId="7EA9E4D0" w14:textId="08399915" w:rsidR="00FE4617" w:rsidRPr="00175792" w:rsidRDefault="009C0124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3191,34</w:t>
            </w:r>
          </w:p>
        </w:tc>
        <w:tc>
          <w:tcPr>
            <w:tcW w:w="5139" w:type="dxa"/>
            <w:shd w:val="clear" w:color="auto" w:fill="auto"/>
          </w:tcPr>
          <w:p w14:paraId="56BBEF6E" w14:textId="54760897" w:rsidR="00FE4617" w:rsidRPr="00A820AE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</w:rPr>
            </w:pPr>
            <w:r w:rsidRPr="00A820AE">
              <w:rPr>
                <w:rFonts w:ascii="Times New Roman" w:eastAsia="Times New Roman" w:hAnsi="Times New Roman"/>
              </w:rPr>
              <w:t>20</w:t>
            </w:r>
            <w:r w:rsidR="00585C90">
              <w:rPr>
                <w:rFonts w:ascii="Times New Roman" w:eastAsia="Times New Roman" w:hAnsi="Times New Roman"/>
              </w:rPr>
              <w:t>2</w:t>
            </w:r>
            <w:r w:rsidR="009C0124">
              <w:rPr>
                <w:rFonts w:ascii="Times New Roman" w:eastAsia="Times New Roman" w:hAnsi="Times New Roman"/>
              </w:rPr>
              <w:t>4</w:t>
            </w:r>
            <w:r w:rsidRPr="00A820AE">
              <w:rPr>
                <w:rFonts w:ascii="Times New Roman" w:eastAsia="Times New Roman" w:hAnsi="Times New Roman"/>
              </w:rPr>
              <w:t>-0</w:t>
            </w:r>
            <w:r w:rsidR="00C063C3">
              <w:rPr>
                <w:rFonts w:ascii="Times New Roman" w:eastAsia="Times New Roman" w:hAnsi="Times New Roman"/>
              </w:rPr>
              <w:t>3</w:t>
            </w:r>
            <w:r w:rsidRPr="00A820AE">
              <w:rPr>
                <w:rFonts w:ascii="Times New Roman" w:eastAsia="Times New Roman" w:hAnsi="Times New Roman"/>
              </w:rPr>
              <w:t>-3</w:t>
            </w:r>
            <w:r w:rsidR="00C063C3">
              <w:rPr>
                <w:rFonts w:ascii="Times New Roman" w:eastAsia="Times New Roman" w:hAnsi="Times New Roman"/>
              </w:rPr>
              <w:t>1</w:t>
            </w:r>
            <w:r w:rsidRPr="00A820AE">
              <w:rPr>
                <w:rFonts w:ascii="Times New Roman" w:eastAsia="Times New Roman" w:hAnsi="Times New Roman"/>
              </w:rPr>
              <w:t xml:space="preserve"> – </w:t>
            </w:r>
            <w:r w:rsidR="009C0124">
              <w:rPr>
                <w:rFonts w:ascii="Times New Roman" w:eastAsia="Times New Roman" w:hAnsi="Times New Roman"/>
              </w:rPr>
              <w:t>1499,40</w:t>
            </w:r>
            <w:r w:rsidR="00585C90">
              <w:rPr>
                <w:rFonts w:ascii="Times New Roman" w:eastAsia="Times New Roman" w:hAnsi="Times New Roman"/>
              </w:rPr>
              <w:t xml:space="preserve"> </w:t>
            </w:r>
            <w:r w:rsidRPr="00A820AE">
              <w:rPr>
                <w:rFonts w:ascii="Times New Roman" w:eastAsia="Times New Roman" w:hAnsi="Times New Roman"/>
              </w:rPr>
              <w:t>Eur  einam. m. pajamos -</w:t>
            </w:r>
            <w:r w:rsidR="009C0124">
              <w:rPr>
                <w:rFonts w:ascii="Times New Roman" w:eastAsia="Times New Roman" w:hAnsi="Times New Roman"/>
              </w:rPr>
              <w:t>122,73</w:t>
            </w:r>
            <w:r w:rsidRPr="00A820AE">
              <w:rPr>
                <w:rFonts w:ascii="Times New Roman" w:eastAsia="Times New Roman" w:hAnsi="Times New Roman"/>
              </w:rPr>
              <w:t xml:space="preserve"> Eur  (</w:t>
            </w:r>
            <w:r w:rsidRPr="00A820AE">
              <w:rPr>
                <w:rFonts w:ascii="Times New Roman" w:eastAsia="Times New Roman" w:hAnsi="Times New Roman"/>
                <w:bCs/>
              </w:rPr>
              <w:t xml:space="preserve">faktinės sąnaudos iš </w:t>
            </w:r>
            <w:proofErr w:type="spellStart"/>
            <w:r w:rsidR="00D54A9E" w:rsidRPr="00A820AE">
              <w:rPr>
                <w:rFonts w:ascii="Times New Roman" w:eastAsia="Times New Roman" w:hAnsi="Times New Roman"/>
                <w:bCs/>
              </w:rPr>
              <w:t>progr</w:t>
            </w:r>
            <w:proofErr w:type="spellEnd"/>
            <w:r w:rsidR="00D54A9E" w:rsidRPr="00A820AE">
              <w:rPr>
                <w:rFonts w:ascii="Times New Roman" w:eastAsia="Times New Roman" w:hAnsi="Times New Roman"/>
                <w:bCs/>
              </w:rPr>
              <w:t xml:space="preserve">. </w:t>
            </w:r>
            <w:r w:rsidR="00C86399" w:rsidRPr="00A820AE">
              <w:rPr>
                <w:rFonts w:ascii="Times New Roman" w:eastAsia="Times New Roman" w:hAnsi="Times New Roman"/>
                <w:bCs/>
              </w:rPr>
              <w:t>u</w:t>
            </w:r>
            <w:r w:rsidR="00D54A9E" w:rsidRPr="00A820AE">
              <w:rPr>
                <w:rFonts w:ascii="Times New Roman" w:eastAsia="Times New Roman" w:hAnsi="Times New Roman"/>
                <w:bCs/>
              </w:rPr>
              <w:t>ž suteiktas paslaugas</w:t>
            </w:r>
            <w:r w:rsidRPr="00A820AE">
              <w:rPr>
                <w:rFonts w:ascii="Times New Roman" w:eastAsia="Times New Roman" w:hAnsi="Times New Roman"/>
                <w:bCs/>
              </w:rPr>
              <w:t>)</w:t>
            </w:r>
            <w:r w:rsidRPr="00A820AE">
              <w:rPr>
                <w:rFonts w:ascii="Times New Roman" w:eastAsia="Times New Roman" w:hAnsi="Times New Roman"/>
              </w:rPr>
              <w:t xml:space="preserve"> </w:t>
            </w:r>
            <w:r w:rsidR="006C7E8F" w:rsidRPr="00A820AE">
              <w:rPr>
                <w:rFonts w:ascii="Times New Roman" w:eastAsia="Times New Roman" w:hAnsi="Times New Roman"/>
              </w:rPr>
              <w:t>=</w:t>
            </w:r>
            <w:r w:rsidRPr="00A820AE">
              <w:rPr>
                <w:rFonts w:ascii="Times New Roman" w:eastAsia="Times New Roman" w:hAnsi="Times New Roman"/>
              </w:rPr>
              <w:t xml:space="preserve"> </w:t>
            </w:r>
            <w:r w:rsidR="007908BA">
              <w:rPr>
                <w:rFonts w:ascii="Times New Roman" w:eastAsia="Times New Roman" w:hAnsi="Times New Roman"/>
              </w:rPr>
              <w:t>13</w:t>
            </w:r>
            <w:r w:rsidR="009C0124">
              <w:rPr>
                <w:rFonts w:ascii="Times New Roman" w:eastAsia="Times New Roman" w:hAnsi="Times New Roman"/>
              </w:rPr>
              <w:t>76,67</w:t>
            </w:r>
            <w:r w:rsidRPr="00A820AE">
              <w:rPr>
                <w:rFonts w:ascii="Times New Roman" w:eastAsia="Times New Roman" w:hAnsi="Times New Roman"/>
              </w:rPr>
              <w:t xml:space="preserve"> Eur (</w:t>
            </w:r>
            <w:r w:rsidR="00C86399" w:rsidRPr="00A820AE">
              <w:rPr>
                <w:rFonts w:ascii="Times New Roman" w:eastAsia="Times New Roman" w:hAnsi="Times New Roman"/>
              </w:rPr>
              <w:t>einamųjų metų pervi</w:t>
            </w:r>
            <w:r w:rsidR="00F63A69" w:rsidRPr="00A820AE">
              <w:rPr>
                <w:rFonts w:ascii="Times New Roman" w:eastAsia="Times New Roman" w:hAnsi="Times New Roman"/>
              </w:rPr>
              <w:t>r</w:t>
            </w:r>
            <w:r w:rsidR="00C86399" w:rsidRPr="00A820AE">
              <w:rPr>
                <w:rFonts w:ascii="Times New Roman" w:eastAsia="Times New Roman" w:hAnsi="Times New Roman"/>
              </w:rPr>
              <w:t>šis</w:t>
            </w:r>
            <w:r w:rsidRPr="00A820AE">
              <w:rPr>
                <w:rFonts w:ascii="Times New Roman" w:eastAsia="Times New Roman" w:hAnsi="Times New Roman"/>
              </w:rPr>
              <w:t xml:space="preserve">) </w:t>
            </w:r>
            <w:r w:rsidR="006C7E8F" w:rsidRPr="00A820AE">
              <w:rPr>
                <w:rFonts w:ascii="Times New Roman" w:eastAsia="Times New Roman" w:hAnsi="Times New Roman"/>
              </w:rPr>
              <w:t xml:space="preserve">+ </w:t>
            </w:r>
            <w:r w:rsidR="009C0124">
              <w:rPr>
                <w:rFonts w:ascii="Times New Roman" w:eastAsia="Times New Roman" w:hAnsi="Times New Roman"/>
              </w:rPr>
              <w:t>1814,67</w:t>
            </w:r>
            <w:r w:rsidR="006C7E8F" w:rsidRPr="00A820AE">
              <w:rPr>
                <w:rFonts w:ascii="Times New Roman" w:eastAsia="Times New Roman" w:hAnsi="Times New Roman"/>
              </w:rPr>
              <w:t xml:space="preserve"> (ankstesniųjų metų perviršis </w:t>
            </w:r>
            <w:r w:rsidRPr="00A820AE">
              <w:rPr>
                <w:rFonts w:ascii="Times New Roman" w:eastAsia="Times New Roman" w:hAnsi="Times New Roman"/>
              </w:rPr>
              <w:t xml:space="preserve">= </w:t>
            </w:r>
            <w:r w:rsidR="009C0124">
              <w:rPr>
                <w:rFonts w:ascii="Times New Roman" w:eastAsia="Times New Roman" w:hAnsi="Times New Roman"/>
              </w:rPr>
              <w:t>3191,34</w:t>
            </w:r>
            <w:r w:rsidRPr="00A820AE">
              <w:rPr>
                <w:rFonts w:ascii="Times New Roman" w:eastAsia="Times New Roman" w:hAnsi="Times New Roman"/>
              </w:rPr>
              <w:t xml:space="preserve"> Eur</w:t>
            </w:r>
          </w:p>
          <w:p w14:paraId="02DD3026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</w:tbl>
    <w:p w14:paraId="37720385" w14:textId="2AB942D7" w:rsidR="00FE4617" w:rsidRDefault="00FE4617" w:rsidP="00FE4617">
      <w:pPr>
        <w:suppressAutoHyphens/>
        <w:autoSpaceDE w:val="0"/>
        <w:autoSpaceDN w:val="0"/>
        <w:adjustRightInd w:val="0"/>
        <w:spacing w:after="0" w:line="283" w:lineRule="auto"/>
        <w:ind w:firstLine="312"/>
        <w:jc w:val="both"/>
        <w:textAlignment w:val="center"/>
        <w:rPr>
          <w:rFonts w:ascii="Times New Roman" w:eastAsia="Times New Roman" w:hAnsi="Times New Roman"/>
          <w:color w:val="000000"/>
        </w:rPr>
      </w:pPr>
      <w:r w:rsidRPr="00175792">
        <w:rPr>
          <w:rFonts w:ascii="Times New Roman" w:eastAsia="Times New Roman" w:hAnsi="Times New Roman"/>
          <w:color w:val="000000"/>
        </w:rPr>
        <w:t xml:space="preserve">                                                                                                                                                        </w:t>
      </w:r>
    </w:p>
    <w:p w14:paraId="2045F6BE" w14:textId="26506F5A" w:rsidR="00FA2D51" w:rsidRPr="00175792" w:rsidRDefault="00FA2D51" w:rsidP="00FA2D51">
      <w:pPr>
        <w:suppressAutoHyphens/>
        <w:autoSpaceDE w:val="0"/>
        <w:autoSpaceDN w:val="0"/>
        <w:adjustRightInd w:val="0"/>
        <w:spacing w:after="0" w:line="283" w:lineRule="auto"/>
        <w:ind w:firstLine="312"/>
        <w:jc w:val="both"/>
        <w:textAlignment w:val="center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                                                                                                                                                    </w:t>
      </w:r>
      <w:r w:rsidRPr="00175792">
        <w:rPr>
          <w:rFonts w:ascii="Times New Roman" w:eastAsia="Times New Roman" w:hAnsi="Times New Roman"/>
          <w:color w:val="000000"/>
        </w:rPr>
        <w:t xml:space="preserve">Lentelė Nr. </w:t>
      </w:r>
      <w:r>
        <w:rPr>
          <w:rFonts w:ascii="Times New Roman" w:eastAsia="Times New Roman" w:hAnsi="Times New Roman"/>
          <w:color w:val="000000"/>
        </w:rPr>
        <w:t>2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0"/>
        <w:gridCol w:w="1620"/>
        <w:gridCol w:w="4680"/>
      </w:tblGrid>
      <w:tr w:rsidR="00FE4617" w:rsidRPr="00175792" w14:paraId="618CF25B" w14:textId="77777777" w:rsidTr="0069319E">
        <w:trPr>
          <w:trHeight w:val="266"/>
        </w:trPr>
        <w:tc>
          <w:tcPr>
            <w:tcW w:w="648" w:type="dxa"/>
            <w:vMerge w:val="restart"/>
            <w:shd w:val="clear" w:color="auto" w:fill="auto"/>
          </w:tcPr>
          <w:p w14:paraId="2BFDE00E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Pastabos Nr.</w:t>
            </w:r>
          </w:p>
        </w:tc>
        <w:tc>
          <w:tcPr>
            <w:tcW w:w="2880" w:type="dxa"/>
            <w:vMerge w:val="restart"/>
            <w:shd w:val="clear" w:color="auto" w:fill="auto"/>
          </w:tcPr>
          <w:p w14:paraId="458951A7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400E41F8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Pavadinimas</w:t>
            </w:r>
          </w:p>
        </w:tc>
        <w:tc>
          <w:tcPr>
            <w:tcW w:w="1620" w:type="dxa"/>
            <w:shd w:val="clear" w:color="auto" w:fill="auto"/>
          </w:tcPr>
          <w:p w14:paraId="7E0599D0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37EAAEC8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Data</w:t>
            </w:r>
          </w:p>
          <w:p w14:paraId="41400FFD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4680" w:type="dxa"/>
            <w:vMerge w:val="restart"/>
            <w:shd w:val="clear" w:color="auto" w:fill="auto"/>
          </w:tcPr>
          <w:p w14:paraId="51B234E0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  <w:p w14:paraId="3CA358A8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Paaiškinimas</w:t>
            </w:r>
          </w:p>
        </w:tc>
      </w:tr>
      <w:tr w:rsidR="00FE4617" w:rsidRPr="00175792" w14:paraId="3478DBDC" w14:textId="77777777" w:rsidTr="0069319E">
        <w:trPr>
          <w:trHeight w:val="420"/>
        </w:trPr>
        <w:tc>
          <w:tcPr>
            <w:tcW w:w="648" w:type="dxa"/>
            <w:vMerge/>
            <w:shd w:val="clear" w:color="auto" w:fill="auto"/>
          </w:tcPr>
          <w:p w14:paraId="773A7847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2880" w:type="dxa"/>
            <w:vMerge/>
            <w:shd w:val="clear" w:color="auto" w:fill="auto"/>
          </w:tcPr>
          <w:p w14:paraId="1925393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620" w:type="dxa"/>
            <w:shd w:val="clear" w:color="auto" w:fill="auto"/>
          </w:tcPr>
          <w:p w14:paraId="44111C3E" w14:textId="289E2E1F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ind w:firstLine="312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20</w:t>
            </w:r>
            <w:r w:rsidR="005723EE">
              <w:rPr>
                <w:rFonts w:ascii="Times New Roman" w:eastAsia="Times New Roman" w:hAnsi="Times New Roman"/>
                <w:color w:val="000000"/>
              </w:rPr>
              <w:t>2</w:t>
            </w:r>
            <w:r w:rsidR="009C0124">
              <w:rPr>
                <w:rFonts w:ascii="Times New Roman" w:eastAsia="Times New Roman" w:hAnsi="Times New Roman"/>
                <w:color w:val="000000"/>
              </w:rPr>
              <w:t>4</w:t>
            </w:r>
            <w:r w:rsidR="006E4C02">
              <w:rPr>
                <w:rFonts w:ascii="Times New Roman" w:eastAsia="Times New Roman" w:hAnsi="Times New Roman"/>
                <w:color w:val="000000"/>
              </w:rPr>
              <w:t>-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0</w:t>
            </w:r>
            <w:r w:rsidR="00C51B68">
              <w:rPr>
                <w:rFonts w:ascii="Times New Roman" w:eastAsia="Times New Roman" w:hAnsi="Times New Roman"/>
                <w:color w:val="000000"/>
              </w:rPr>
              <w:t>3</w:t>
            </w:r>
            <w:r w:rsidRPr="00175792">
              <w:rPr>
                <w:rFonts w:ascii="Times New Roman" w:eastAsia="Times New Roman" w:hAnsi="Times New Roman"/>
                <w:color w:val="000000"/>
              </w:rPr>
              <w:t>-3</w:t>
            </w:r>
            <w:r w:rsidR="00C51B68">
              <w:rPr>
                <w:rFonts w:ascii="Times New Roman" w:eastAsia="Times New Roman" w:hAnsi="Times New Roman"/>
                <w:color w:val="000000"/>
              </w:rPr>
              <w:t>1</w:t>
            </w:r>
          </w:p>
        </w:tc>
        <w:tc>
          <w:tcPr>
            <w:tcW w:w="4680" w:type="dxa"/>
            <w:vMerge/>
            <w:shd w:val="clear" w:color="auto" w:fill="auto"/>
          </w:tcPr>
          <w:p w14:paraId="5F755CE0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</w:p>
        </w:tc>
      </w:tr>
      <w:tr w:rsidR="00FE4617" w:rsidRPr="00175792" w14:paraId="20270DDF" w14:textId="77777777" w:rsidTr="0069319E">
        <w:tc>
          <w:tcPr>
            <w:tcW w:w="648" w:type="dxa"/>
            <w:shd w:val="clear" w:color="auto" w:fill="auto"/>
          </w:tcPr>
          <w:p w14:paraId="1B9762A3" w14:textId="08A13283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1</w:t>
            </w:r>
            <w:r w:rsidR="00652A6C">
              <w:rPr>
                <w:rFonts w:ascii="Times New Roman" w:eastAsia="Times New Roman" w:hAnsi="Times New Roman"/>
                <w:color w:val="000000"/>
              </w:rPr>
              <w:t>3</w:t>
            </w:r>
          </w:p>
        </w:tc>
        <w:tc>
          <w:tcPr>
            <w:tcW w:w="2880" w:type="dxa"/>
            <w:shd w:val="clear" w:color="auto" w:fill="auto"/>
          </w:tcPr>
          <w:p w14:paraId="19AFC748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Pagrindinės veiklos pajamos</w:t>
            </w:r>
          </w:p>
        </w:tc>
        <w:tc>
          <w:tcPr>
            <w:tcW w:w="1620" w:type="dxa"/>
            <w:shd w:val="clear" w:color="auto" w:fill="auto"/>
          </w:tcPr>
          <w:p w14:paraId="077CD440" w14:textId="05A6C8CF" w:rsidR="00FE4617" w:rsidRPr="00175792" w:rsidRDefault="00661C90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64746,06</w:t>
            </w:r>
          </w:p>
        </w:tc>
        <w:tc>
          <w:tcPr>
            <w:tcW w:w="4680" w:type="dxa"/>
            <w:shd w:val="clear" w:color="auto" w:fill="auto"/>
          </w:tcPr>
          <w:p w14:paraId="5AE74C7A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>Finansavimo pajamos:</w:t>
            </w:r>
          </w:p>
          <w:p w14:paraId="766DCB1E" w14:textId="549DA8F1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Iš valstybės biudžeto </w:t>
            </w:r>
            <w:r w:rsidR="00661C90">
              <w:rPr>
                <w:rFonts w:ascii="Times New Roman" w:eastAsia="Times New Roman" w:hAnsi="Times New Roman"/>
                <w:bCs/>
                <w:color w:val="000000"/>
              </w:rPr>
              <w:t>61691,50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6D164631" w14:textId="55570D13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>Iš savivaldybių biudžet</w:t>
            </w:r>
            <w:r w:rsidR="00661C90">
              <w:rPr>
                <w:rFonts w:ascii="Times New Roman" w:eastAsia="Times New Roman" w:hAnsi="Times New Roman"/>
                <w:bCs/>
                <w:color w:val="000000"/>
              </w:rPr>
              <w:t>o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</w:t>
            </w:r>
            <w:r w:rsidR="00661C90">
              <w:rPr>
                <w:rFonts w:ascii="Times New Roman" w:eastAsia="Times New Roman" w:hAnsi="Times New Roman"/>
                <w:bCs/>
                <w:color w:val="000000"/>
              </w:rPr>
              <w:t>1073,07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Eur;. </w:t>
            </w:r>
          </w:p>
          <w:p w14:paraId="0A8FAF3A" w14:textId="5BA82D6D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Iš ES, užsienio valstybių ir tarptautinių organizacijų lėšų </w:t>
            </w:r>
            <w:r w:rsidR="00661C90">
              <w:rPr>
                <w:rFonts w:ascii="Times New Roman" w:eastAsia="Times New Roman" w:hAnsi="Times New Roman"/>
                <w:bCs/>
                <w:color w:val="000000"/>
              </w:rPr>
              <w:t>448,71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01CFCA7F" w14:textId="778E2A7A" w:rsidR="00661C90" w:rsidRPr="00175792" w:rsidRDefault="00661C90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Iš kitų šaltinių lėšų 33,38 Eur; </w:t>
            </w:r>
          </w:p>
          <w:p w14:paraId="1209E1C5" w14:textId="1E1873C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Pagrindinės veiklos pajamas</w:t>
            </w:r>
            <w:r w:rsidRPr="00175792">
              <w:rPr>
                <w:rFonts w:ascii="Times New Roman" w:eastAsia="Times New Roman" w:hAnsi="Times New Roman"/>
                <w:b/>
                <w:color w:val="000000"/>
              </w:rPr>
              <w:t xml:space="preserve"> 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sudaro </w:t>
            </w:r>
            <w:r w:rsidR="00661C90">
              <w:rPr>
                <w:rFonts w:ascii="Times New Roman" w:eastAsia="Times New Roman" w:hAnsi="Times New Roman"/>
                <w:color w:val="000000"/>
              </w:rPr>
              <w:t>1499,40</w:t>
            </w:r>
            <w:r w:rsidRPr="00175792">
              <w:rPr>
                <w:rFonts w:ascii="Times New Roman" w:eastAsia="Times New Roman" w:hAnsi="Times New Roman"/>
                <w:color w:val="000000"/>
              </w:rPr>
              <w:t xml:space="preserve"> Eur  pajamos gautos už sutektas paslaugas</w:t>
            </w:r>
          </w:p>
        </w:tc>
      </w:tr>
      <w:tr w:rsidR="00FE4617" w:rsidRPr="00175792" w14:paraId="1657A04F" w14:textId="77777777" w:rsidTr="0069319E">
        <w:tc>
          <w:tcPr>
            <w:tcW w:w="648" w:type="dxa"/>
            <w:shd w:val="clear" w:color="auto" w:fill="auto"/>
          </w:tcPr>
          <w:p w14:paraId="154BEC8C" w14:textId="596D9AC5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1</w:t>
            </w:r>
            <w:r w:rsidR="00652A6C">
              <w:rPr>
                <w:rFonts w:ascii="Times New Roman" w:eastAsia="Times New Roman" w:hAnsi="Times New Roman"/>
                <w:color w:val="000000"/>
              </w:rPr>
              <w:t>4</w:t>
            </w:r>
          </w:p>
        </w:tc>
        <w:tc>
          <w:tcPr>
            <w:tcW w:w="2880" w:type="dxa"/>
            <w:shd w:val="clear" w:color="auto" w:fill="auto"/>
          </w:tcPr>
          <w:p w14:paraId="1CBE63BE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Pagrindinės veiklos sąnaudos</w:t>
            </w:r>
          </w:p>
        </w:tc>
        <w:tc>
          <w:tcPr>
            <w:tcW w:w="1620" w:type="dxa"/>
            <w:shd w:val="clear" w:color="auto" w:fill="auto"/>
          </w:tcPr>
          <w:p w14:paraId="4F05424B" w14:textId="3DAFD828" w:rsidR="00FE4617" w:rsidRPr="00175792" w:rsidRDefault="00661C90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63369,39</w:t>
            </w:r>
          </w:p>
        </w:tc>
        <w:tc>
          <w:tcPr>
            <w:tcW w:w="4680" w:type="dxa"/>
            <w:shd w:val="clear" w:color="auto" w:fill="auto"/>
          </w:tcPr>
          <w:p w14:paraId="17CD2206" w14:textId="69B32BA8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Darbo užmok. ir </w:t>
            </w:r>
            <w:proofErr w:type="spellStart"/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>soc</w:t>
            </w:r>
            <w:proofErr w:type="spellEnd"/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. draudimo – </w:t>
            </w:r>
            <w:r w:rsidR="00661C90">
              <w:rPr>
                <w:rFonts w:ascii="Times New Roman" w:eastAsia="Times New Roman" w:hAnsi="Times New Roman"/>
                <w:bCs/>
                <w:color w:val="000000"/>
              </w:rPr>
              <w:t>54161,39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Eur;.</w:t>
            </w:r>
          </w:p>
          <w:p w14:paraId="339EED70" w14:textId="641A4FFF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Nusidėvėjimas ir amortizacija – </w:t>
            </w:r>
            <w:r w:rsidR="00661C90">
              <w:rPr>
                <w:rFonts w:ascii="Times New Roman" w:eastAsia="Times New Roman" w:hAnsi="Times New Roman"/>
                <w:bCs/>
                <w:color w:val="000000"/>
              </w:rPr>
              <w:t>654,62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7307B06F" w14:textId="616F8BCD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Komunalinių paslaugų ir ryšių – </w:t>
            </w:r>
            <w:r w:rsidR="00661C90">
              <w:rPr>
                <w:rFonts w:ascii="Times New Roman" w:eastAsia="Times New Roman" w:hAnsi="Times New Roman"/>
                <w:bCs/>
                <w:color w:val="000000"/>
              </w:rPr>
              <w:t>1748,78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285D3D34" w14:textId="0BEEC044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Transporto – </w:t>
            </w:r>
            <w:r w:rsidR="00661C90">
              <w:rPr>
                <w:rFonts w:ascii="Times New Roman" w:eastAsia="Times New Roman" w:hAnsi="Times New Roman"/>
                <w:bCs/>
                <w:color w:val="000000"/>
              </w:rPr>
              <w:t>130,42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1B6284CA" w14:textId="26792935" w:rsidR="001B2E55" w:rsidRPr="00175792" w:rsidRDefault="001B2E55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Paprastojo remonto ir eksploatavimo – </w:t>
            </w:r>
            <w:r w:rsidR="00661C90">
              <w:rPr>
                <w:rFonts w:ascii="Times New Roman" w:eastAsia="Times New Roman" w:hAnsi="Times New Roman"/>
                <w:bCs/>
                <w:color w:val="000000"/>
              </w:rPr>
              <w:t>397,50</w:t>
            </w:r>
            <w:r w:rsidR="007908BA">
              <w:rPr>
                <w:rFonts w:ascii="Times New Roman" w:eastAsia="Times New Roman" w:hAnsi="Times New Roman"/>
                <w:bCs/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>Eur;</w:t>
            </w:r>
          </w:p>
          <w:p w14:paraId="0A080A16" w14:textId="6CD4F1FE" w:rsidR="00FE4617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Prekių sunaudojimo </w:t>
            </w:r>
            <w:r w:rsidR="00661C90">
              <w:rPr>
                <w:rFonts w:ascii="Times New Roman" w:eastAsia="Times New Roman" w:hAnsi="Times New Roman"/>
                <w:bCs/>
                <w:color w:val="000000"/>
              </w:rPr>
              <w:t>163,52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Eur;.</w:t>
            </w:r>
          </w:p>
          <w:p w14:paraId="394E8302" w14:textId="2434C628" w:rsidR="001B2E55" w:rsidRPr="00175792" w:rsidRDefault="001B2E55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>
              <w:rPr>
                <w:rFonts w:ascii="Times New Roman" w:eastAsia="Times New Roman" w:hAnsi="Times New Roman"/>
                <w:bCs/>
                <w:color w:val="000000"/>
              </w:rPr>
              <w:t>Nuomos –</w:t>
            </w:r>
            <w:r w:rsidR="00661C90">
              <w:rPr>
                <w:rFonts w:ascii="Times New Roman" w:eastAsia="Times New Roman" w:hAnsi="Times New Roman"/>
                <w:bCs/>
                <w:color w:val="000000"/>
              </w:rPr>
              <w:t>43,77</w:t>
            </w:r>
            <w:r>
              <w:rPr>
                <w:rFonts w:ascii="Times New Roman" w:eastAsia="Times New Roman" w:hAnsi="Times New Roman"/>
                <w:bCs/>
                <w:color w:val="000000"/>
              </w:rPr>
              <w:t xml:space="preserve"> Eur;</w:t>
            </w:r>
          </w:p>
          <w:p w14:paraId="7177A73C" w14:textId="1638FAE8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Kitos paslaugos – </w:t>
            </w:r>
            <w:r w:rsidR="00661C90">
              <w:rPr>
                <w:rFonts w:ascii="Times New Roman" w:eastAsia="Times New Roman" w:hAnsi="Times New Roman"/>
                <w:bCs/>
                <w:color w:val="000000"/>
              </w:rPr>
              <w:t>6069,39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</w:t>
            </w:r>
          </w:p>
        </w:tc>
      </w:tr>
      <w:tr w:rsidR="00FE4617" w:rsidRPr="00175792" w14:paraId="02E9F03B" w14:textId="77777777" w:rsidTr="0069319E">
        <w:tc>
          <w:tcPr>
            <w:tcW w:w="648" w:type="dxa"/>
            <w:shd w:val="clear" w:color="auto" w:fill="auto"/>
          </w:tcPr>
          <w:p w14:paraId="3AADC5C0" w14:textId="4B01B876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1</w:t>
            </w:r>
            <w:r w:rsidR="00652A6C">
              <w:rPr>
                <w:rFonts w:ascii="Times New Roman" w:eastAsia="Times New Roman" w:hAnsi="Times New Roman"/>
                <w:color w:val="000000"/>
              </w:rPr>
              <w:t>5</w:t>
            </w:r>
          </w:p>
        </w:tc>
        <w:tc>
          <w:tcPr>
            <w:tcW w:w="2880" w:type="dxa"/>
            <w:shd w:val="clear" w:color="auto" w:fill="auto"/>
          </w:tcPr>
          <w:p w14:paraId="3788226E" w14:textId="77777777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 w:rsidRPr="00175792">
              <w:rPr>
                <w:rFonts w:ascii="Times New Roman" w:eastAsia="Times New Roman" w:hAnsi="Times New Roman"/>
                <w:color w:val="000000"/>
              </w:rPr>
              <w:t>Pagrindinės veiklos perviršis ar deficitas</w:t>
            </w:r>
          </w:p>
        </w:tc>
        <w:tc>
          <w:tcPr>
            <w:tcW w:w="1620" w:type="dxa"/>
            <w:shd w:val="clear" w:color="auto" w:fill="auto"/>
          </w:tcPr>
          <w:p w14:paraId="7C9D9AF7" w14:textId="551A9595" w:rsidR="00FE4617" w:rsidRPr="00175792" w:rsidRDefault="00661C90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jc w:val="center"/>
              <w:textAlignment w:val="center"/>
              <w:rPr>
                <w:rFonts w:ascii="Times New Roman" w:eastAsia="Times New Roman" w:hAnsi="Times New Roman"/>
                <w:color w:val="000000"/>
              </w:rPr>
            </w:pPr>
            <w:r>
              <w:rPr>
                <w:rFonts w:ascii="Times New Roman" w:eastAsia="Times New Roman" w:hAnsi="Times New Roman"/>
                <w:color w:val="000000"/>
              </w:rPr>
              <w:t>1376,67</w:t>
            </w:r>
          </w:p>
        </w:tc>
        <w:tc>
          <w:tcPr>
            <w:tcW w:w="4680" w:type="dxa"/>
            <w:shd w:val="clear" w:color="auto" w:fill="auto"/>
          </w:tcPr>
          <w:p w14:paraId="454F0119" w14:textId="4B681AE1" w:rsidR="00FE4617" w:rsidRPr="00175792" w:rsidRDefault="00FE4617" w:rsidP="00FE4617">
            <w:pPr>
              <w:suppressAutoHyphens/>
              <w:autoSpaceDE w:val="0"/>
              <w:autoSpaceDN w:val="0"/>
              <w:adjustRightInd w:val="0"/>
              <w:spacing w:after="0" w:line="283" w:lineRule="auto"/>
              <w:textAlignment w:val="center"/>
              <w:rPr>
                <w:rFonts w:ascii="Times New Roman" w:eastAsia="Times New Roman" w:hAnsi="Times New Roman"/>
                <w:bCs/>
                <w:color w:val="000000"/>
              </w:rPr>
            </w:pP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Einamųjų metų pajamos </w:t>
            </w:r>
            <w:r w:rsidR="00661C90">
              <w:rPr>
                <w:rFonts w:ascii="Times New Roman" w:eastAsia="Times New Roman" w:hAnsi="Times New Roman"/>
                <w:bCs/>
                <w:color w:val="000000"/>
              </w:rPr>
              <w:t>1499,40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Eur. – </w:t>
            </w:r>
            <w:r w:rsidR="00661C90">
              <w:rPr>
                <w:rFonts w:ascii="Times New Roman" w:eastAsia="Times New Roman" w:hAnsi="Times New Roman"/>
                <w:bCs/>
                <w:color w:val="000000"/>
              </w:rPr>
              <w:t>122,73</w:t>
            </w:r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 xml:space="preserve"> Eur. (faktinės sąnaudos iš sp. </w:t>
            </w:r>
            <w:proofErr w:type="spellStart"/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>prog</w:t>
            </w:r>
            <w:proofErr w:type="spellEnd"/>
            <w:r w:rsidRPr="00175792">
              <w:rPr>
                <w:rFonts w:ascii="Times New Roman" w:eastAsia="Times New Roman" w:hAnsi="Times New Roman"/>
                <w:bCs/>
                <w:color w:val="000000"/>
              </w:rPr>
              <w:t>.)</w:t>
            </w:r>
            <w:r w:rsidR="001B2E55">
              <w:rPr>
                <w:rFonts w:ascii="Times New Roman" w:eastAsia="Times New Roman" w:hAnsi="Times New Roman"/>
                <w:bCs/>
                <w:color w:val="000000"/>
              </w:rPr>
              <w:t xml:space="preserve"> </w:t>
            </w:r>
            <w:r w:rsidR="001B2E55" w:rsidRPr="00A820AE">
              <w:rPr>
                <w:rFonts w:ascii="Times New Roman" w:eastAsia="Times New Roman" w:hAnsi="Times New Roman"/>
              </w:rPr>
              <w:t xml:space="preserve">= </w:t>
            </w:r>
            <w:r w:rsidR="007908BA">
              <w:rPr>
                <w:rFonts w:ascii="Times New Roman" w:eastAsia="Times New Roman" w:hAnsi="Times New Roman"/>
              </w:rPr>
              <w:t>13</w:t>
            </w:r>
            <w:r w:rsidR="00661C90">
              <w:rPr>
                <w:rFonts w:ascii="Times New Roman" w:eastAsia="Times New Roman" w:hAnsi="Times New Roman"/>
              </w:rPr>
              <w:t>76,67</w:t>
            </w:r>
            <w:r w:rsidR="001B2E55" w:rsidRPr="00A820AE">
              <w:rPr>
                <w:rFonts w:ascii="Times New Roman" w:eastAsia="Times New Roman" w:hAnsi="Times New Roman"/>
              </w:rPr>
              <w:t xml:space="preserve"> Eur</w:t>
            </w:r>
          </w:p>
        </w:tc>
      </w:tr>
    </w:tbl>
    <w:p w14:paraId="63B1BA3C" w14:textId="77777777" w:rsidR="00FE4617" w:rsidRPr="00175792" w:rsidRDefault="00FE4617" w:rsidP="00FE4617">
      <w:pPr>
        <w:spacing w:after="0" w:line="240" w:lineRule="auto"/>
        <w:rPr>
          <w:rFonts w:ascii="Times New Roman" w:eastAsia="Times New Roman" w:hAnsi="Times New Roman"/>
        </w:rPr>
      </w:pPr>
    </w:p>
    <w:p w14:paraId="34426F7C" w14:textId="366486E0" w:rsidR="00FE4617" w:rsidRPr="00175792" w:rsidRDefault="00FE4617" w:rsidP="00FE4617">
      <w:pPr>
        <w:spacing w:after="0" w:line="240" w:lineRule="auto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</w:rPr>
        <w:t xml:space="preserve">Direktorė                                                                                                            </w:t>
      </w:r>
      <w:r w:rsidR="002756EF">
        <w:rPr>
          <w:rFonts w:ascii="Times New Roman" w:eastAsia="Times New Roman" w:hAnsi="Times New Roman"/>
        </w:rPr>
        <w:t xml:space="preserve">               </w:t>
      </w:r>
      <w:r w:rsidRPr="00175792">
        <w:rPr>
          <w:rFonts w:ascii="Times New Roman" w:eastAsia="Times New Roman" w:hAnsi="Times New Roman"/>
        </w:rPr>
        <w:t xml:space="preserve">  Vilma Jankevičienė                                                                                             </w:t>
      </w:r>
    </w:p>
    <w:p w14:paraId="73BBB0CD" w14:textId="77777777" w:rsidR="00FE4617" w:rsidRPr="00175792" w:rsidRDefault="00FE4617" w:rsidP="00FE4617">
      <w:pPr>
        <w:spacing w:after="0" w:line="240" w:lineRule="auto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  <w:lang w:val="it-IT"/>
        </w:rPr>
        <w:t xml:space="preserve">                                           </w:t>
      </w:r>
    </w:p>
    <w:p w14:paraId="027A90A1" w14:textId="2456D0CA" w:rsidR="00FE4617" w:rsidRPr="00175792" w:rsidRDefault="00FE4617" w:rsidP="00FE4617">
      <w:pPr>
        <w:spacing w:after="0" w:line="240" w:lineRule="auto"/>
        <w:jc w:val="both"/>
        <w:rPr>
          <w:rFonts w:ascii="Times New Roman" w:eastAsia="Times New Roman" w:hAnsi="Times New Roman"/>
          <w:lang w:val="it-IT"/>
        </w:rPr>
      </w:pPr>
      <w:r w:rsidRPr="00175792">
        <w:rPr>
          <w:rFonts w:ascii="Times New Roman" w:eastAsia="Times New Roman" w:hAnsi="Times New Roman"/>
          <w:lang w:val="it-IT"/>
        </w:rPr>
        <w:t xml:space="preserve">Buhalterė                                                                                                             </w:t>
      </w:r>
      <w:r w:rsidR="002756EF">
        <w:rPr>
          <w:rFonts w:ascii="Times New Roman" w:eastAsia="Times New Roman" w:hAnsi="Times New Roman"/>
          <w:lang w:val="it-IT"/>
        </w:rPr>
        <w:t xml:space="preserve">                 </w:t>
      </w:r>
      <w:r w:rsidRPr="00175792">
        <w:rPr>
          <w:rFonts w:ascii="Times New Roman" w:eastAsia="Times New Roman" w:hAnsi="Times New Roman"/>
          <w:lang w:val="it-IT"/>
        </w:rPr>
        <w:t xml:space="preserve">          Rimutė Šlikienė                  </w:t>
      </w:r>
    </w:p>
    <w:p w14:paraId="330B102F" w14:textId="77777777" w:rsidR="002333A8" w:rsidRPr="00175792" w:rsidRDefault="002333A8" w:rsidP="00FE4617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Times New Roman" w:hAnsi="Times New Roman"/>
        </w:rPr>
      </w:pPr>
    </w:p>
    <w:sectPr w:rsidR="002333A8" w:rsidRPr="00175792">
      <w:headerReference w:type="default" r:id="rId8"/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06D39F" w14:textId="77777777" w:rsidR="009071FD" w:rsidRDefault="009071FD" w:rsidP="00435537">
      <w:pPr>
        <w:spacing w:after="0" w:line="240" w:lineRule="auto"/>
      </w:pPr>
      <w:r>
        <w:separator/>
      </w:r>
    </w:p>
  </w:endnote>
  <w:endnote w:type="continuationSeparator" w:id="0">
    <w:p w14:paraId="6EEB423E" w14:textId="77777777" w:rsidR="009071FD" w:rsidRDefault="009071FD" w:rsidP="00435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78AE8C" w14:textId="77777777" w:rsidR="009071FD" w:rsidRDefault="009071FD" w:rsidP="00435537">
      <w:pPr>
        <w:spacing w:after="0" w:line="240" w:lineRule="auto"/>
      </w:pPr>
      <w:r>
        <w:separator/>
      </w:r>
    </w:p>
  </w:footnote>
  <w:footnote w:type="continuationSeparator" w:id="0">
    <w:p w14:paraId="5ED2AA30" w14:textId="77777777" w:rsidR="009071FD" w:rsidRDefault="009071FD" w:rsidP="004355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E80E51" w14:textId="77777777" w:rsidR="00435537" w:rsidRDefault="00CC6C4D">
    <w:pPr>
      <w:pStyle w:val="Antrats"/>
    </w:pPr>
    <w:r>
      <w:rPr>
        <w:noProof/>
      </w:rPr>
      <w:drawing>
        <wp:anchor distT="0" distB="0" distL="114300" distR="114300" simplePos="0" relativeHeight="251657728" behindDoc="0" locked="0" layoutInCell="1" allowOverlap="1" wp14:anchorId="675AD47E" wp14:editId="2296D365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2850" cy="10685145"/>
          <wp:effectExtent l="0" t="0" r="0" b="0"/>
          <wp:wrapNone/>
          <wp:docPr id="2" name="Picture 1" descr="C:\Users\Dizainas\AppData\Local\Microsoft\Windows\INetCacheContent.Word\pasvalio r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izainas\AppData\Local\Microsoft\Windows\INetCacheContent.Word\pasvalio r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8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CF70A4"/>
    <w:multiLevelType w:val="hybridMultilevel"/>
    <w:tmpl w:val="7D465D8E"/>
    <w:lvl w:ilvl="0" w:tplc="5EFC68A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15892696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attachedTemplate r:id="rId1"/>
  <w:defaultTabStop w:val="1296"/>
  <w:hyphenationZone w:val="396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83A"/>
    <w:rsid w:val="00000816"/>
    <w:rsid w:val="0001244C"/>
    <w:rsid w:val="00025B86"/>
    <w:rsid w:val="00041A56"/>
    <w:rsid w:val="00042EC8"/>
    <w:rsid w:val="00081DB1"/>
    <w:rsid w:val="0008715D"/>
    <w:rsid w:val="000C6468"/>
    <w:rsid w:val="001220B1"/>
    <w:rsid w:val="001403DC"/>
    <w:rsid w:val="001478C5"/>
    <w:rsid w:val="00173C19"/>
    <w:rsid w:val="00175792"/>
    <w:rsid w:val="001912ED"/>
    <w:rsid w:val="00195683"/>
    <w:rsid w:val="001B2E55"/>
    <w:rsid w:val="001C239B"/>
    <w:rsid w:val="001D3F46"/>
    <w:rsid w:val="00205D25"/>
    <w:rsid w:val="002333A8"/>
    <w:rsid w:val="002756EF"/>
    <w:rsid w:val="00276698"/>
    <w:rsid w:val="002E402D"/>
    <w:rsid w:val="00331A5F"/>
    <w:rsid w:val="003A5BD4"/>
    <w:rsid w:val="003B66D1"/>
    <w:rsid w:val="003D089F"/>
    <w:rsid w:val="003F1914"/>
    <w:rsid w:val="003F56C3"/>
    <w:rsid w:val="004326DF"/>
    <w:rsid w:val="00435537"/>
    <w:rsid w:val="00493F14"/>
    <w:rsid w:val="005341F0"/>
    <w:rsid w:val="00544AD1"/>
    <w:rsid w:val="005665AE"/>
    <w:rsid w:val="005723EE"/>
    <w:rsid w:val="00585C90"/>
    <w:rsid w:val="005964AA"/>
    <w:rsid w:val="00597355"/>
    <w:rsid w:val="00597679"/>
    <w:rsid w:val="00602310"/>
    <w:rsid w:val="00621598"/>
    <w:rsid w:val="00636E81"/>
    <w:rsid w:val="00652A6C"/>
    <w:rsid w:val="00661C90"/>
    <w:rsid w:val="00686805"/>
    <w:rsid w:val="0069319E"/>
    <w:rsid w:val="006A33D7"/>
    <w:rsid w:val="006B00FF"/>
    <w:rsid w:val="006B0D6C"/>
    <w:rsid w:val="006B1B4F"/>
    <w:rsid w:val="006B4620"/>
    <w:rsid w:val="006B7903"/>
    <w:rsid w:val="006C30EF"/>
    <w:rsid w:val="006C7E8F"/>
    <w:rsid w:val="006D6C58"/>
    <w:rsid w:val="006E2DEB"/>
    <w:rsid w:val="006E4C02"/>
    <w:rsid w:val="0074149B"/>
    <w:rsid w:val="007908BA"/>
    <w:rsid w:val="00791481"/>
    <w:rsid w:val="00797F2E"/>
    <w:rsid w:val="007F3D4F"/>
    <w:rsid w:val="00816536"/>
    <w:rsid w:val="00832D7F"/>
    <w:rsid w:val="008C6916"/>
    <w:rsid w:val="008F2818"/>
    <w:rsid w:val="009071FD"/>
    <w:rsid w:val="00924A27"/>
    <w:rsid w:val="0093659D"/>
    <w:rsid w:val="00951433"/>
    <w:rsid w:val="00974116"/>
    <w:rsid w:val="0097510B"/>
    <w:rsid w:val="00976EF0"/>
    <w:rsid w:val="009A18E0"/>
    <w:rsid w:val="009A2D6C"/>
    <w:rsid w:val="009B7F2F"/>
    <w:rsid w:val="009C0124"/>
    <w:rsid w:val="00A02EDD"/>
    <w:rsid w:val="00A23687"/>
    <w:rsid w:val="00A62129"/>
    <w:rsid w:val="00A820AE"/>
    <w:rsid w:val="00AB36EC"/>
    <w:rsid w:val="00AC0E2A"/>
    <w:rsid w:val="00AE2271"/>
    <w:rsid w:val="00AE47AD"/>
    <w:rsid w:val="00B5233A"/>
    <w:rsid w:val="00BB5621"/>
    <w:rsid w:val="00BE35E6"/>
    <w:rsid w:val="00BF0795"/>
    <w:rsid w:val="00C063C3"/>
    <w:rsid w:val="00C14501"/>
    <w:rsid w:val="00C358EF"/>
    <w:rsid w:val="00C51B68"/>
    <w:rsid w:val="00C51BCC"/>
    <w:rsid w:val="00C537BC"/>
    <w:rsid w:val="00C776B5"/>
    <w:rsid w:val="00C84725"/>
    <w:rsid w:val="00C86399"/>
    <w:rsid w:val="00CC6C4D"/>
    <w:rsid w:val="00D07FEF"/>
    <w:rsid w:val="00D2553C"/>
    <w:rsid w:val="00D54A9E"/>
    <w:rsid w:val="00D6271E"/>
    <w:rsid w:val="00D72FC5"/>
    <w:rsid w:val="00D82EE4"/>
    <w:rsid w:val="00DB4AA8"/>
    <w:rsid w:val="00DF4D45"/>
    <w:rsid w:val="00EC4B56"/>
    <w:rsid w:val="00F31135"/>
    <w:rsid w:val="00F37094"/>
    <w:rsid w:val="00F52EA1"/>
    <w:rsid w:val="00F63A69"/>
    <w:rsid w:val="00F70045"/>
    <w:rsid w:val="00FA2D51"/>
    <w:rsid w:val="00FE4617"/>
    <w:rsid w:val="00FE479E"/>
    <w:rsid w:val="00FE6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/>
    <o:shapelayout v:ext="edit">
      <o:idmap v:ext="edit" data="1"/>
    </o:shapelayout>
  </w:shapeDefaults>
  <w:decimalSymbol w:val=","/>
  <w:listSeparator w:val=";"/>
  <w14:docId w14:val="09681B48"/>
  <w15:chartTrackingRefBased/>
  <w15:docId w15:val="{1A84EA75-C3B6-49AB-83CB-098E08A1F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435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435537"/>
  </w:style>
  <w:style w:type="paragraph" w:styleId="Porat">
    <w:name w:val="footer"/>
    <w:basedOn w:val="prastasis"/>
    <w:link w:val="PoratDiagrama"/>
    <w:uiPriority w:val="99"/>
    <w:unhideWhenUsed/>
    <w:rsid w:val="0043553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435537"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6D6C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link w:val="Debesliotekstas"/>
    <w:uiPriority w:val="99"/>
    <w:semiHidden/>
    <w:rsid w:val="006D6C58"/>
    <w:rPr>
      <w:rFonts w:ascii="Segoe UI" w:hAnsi="Segoe UI" w:cs="Segoe UI"/>
      <w:sz w:val="18"/>
      <w:szCs w:val="18"/>
      <w:lang w:eastAsia="en-US"/>
    </w:rPr>
  </w:style>
  <w:style w:type="paragraph" w:customStyle="1" w:styleId="Pagrindinistekstas1">
    <w:name w:val="Pagrindinis tekstas1"/>
    <w:basedOn w:val="prastasis"/>
    <w:rsid w:val="006B7903"/>
    <w:pPr>
      <w:suppressAutoHyphens/>
      <w:autoSpaceDE w:val="0"/>
      <w:autoSpaceDN w:val="0"/>
      <w:adjustRightInd w:val="0"/>
      <w:spacing w:after="0" w:line="298" w:lineRule="auto"/>
      <w:ind w:firstLine="312"/>
      <w:jc w:val="both"/>
      <w:textAlignment w:val="center"/>
    </w:pPr>
    <w:rPr>
      <w:rFonts w:ascii="Times New Roman" w:eastAsia="Times New Roman" w:hAnsi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dmin\LOCALS~1\Temp\Blankas%20VSB-2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6060E-0BFB-4AB4-98ED-AED18243CA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Blankas VSB-2</Template>
  <TotalTime>1</TotalTime>
  <Pages>3</Pages>
  <Words>4372</Words>
  <Characters>2493</Characters>
  <Application>Microsoft Office Word</Application>
  <DocSecurity>0</DocSecurity>
  <Lines>20</Lines>
  <Paragraphs>13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Vartotojas</cp:lastModifiedBy>
  <cp:revision>2</cp:revision>
  <cp:lastPrinted>2020-05-25T09:27:00Z</cp:lastPrinted>
  <dcterms:created xsi:type="dcterms:W3CDTF">2024-05-13T20:34:00Z</dcterms:created>
  <dcterms:modified xsi:type="dcterms:W3CDTF">2024-05-13T20:34:00Z</dcterms:modified>
</cp:coreProperties>
</file>